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5DC5F647">
      <w:pPr>
        <w:numPr>
          <w:ilvl w:val="0"/>
          <w:numId w:val="0"/>
        </w:numPr>
        <w:shd w:val="clear" w:color="auto" w:fill="DBE3F4" w:themeFill="accent1" w:themeFillTint="32"/>
        <w:ind w:leftChars="0"/>
        <w:jc w:val="center"/>
        <w:rPr>
          <w:rFonts w:ascii="黑体" w:eastAsia="黑体" w:hAnsi="黑体" w:cs="黑体" w:hint="default"/>
          <w:sz w:val="28"/>
          <w:szCs w:val="36"/>
          <w:lang w:val="en-US" w:eastAsia="zh-CN"/>
        </w:rPr>
      </w:pPr>
      <w:r>
        <w:rPr>
          <w:rFonts w:ascii="黑体" w:eastAsia="黑体" w:hAnsi="黑体" w:cs="黑体" w:hint="eastAsia"/>
          <w:sz w:val="28"/>
          <w:szCs w:val="36"/>
          <w:lang w:val="en-US" w:eastAsia="zh-CN"/>
        </w:rPr>
        <w:drawing>
          <wp:anchor simplePos="0" relativeHeight="251658240" behindDoc="0" locked="0" layoutInCell="1" allowOverlap="1">
            <wp:simplePos x="0" y="0"/>
            <wp:positionH relativeFrom="page">
              <wp:posOffset>11468100</wp:posOffset>
            </wp:positionH>
            <wp:positionV relativeFrom="topMargin">
              <wp:posOffset>12090400</wp:posOffset>
            </wp:positionV>
            <wp:extent cx="444500" cy="457200"/>
            <wp:wrapNone/>
            <wp:docPr id="10015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3" name=""/>
                    <pic:cNvPicPr>
                      <a:picLocks noChangeAspect="1"/>
                    </pic:cNvPicPr>
                  </pic:nvPicPr>
                  <pic:blipFill>
                    <a:blip xmlns:r="http://schemas.openxmlformats.org/officeDocument/2006/relationships" r:embed="rId5"/>
                    <a:stretch>
                      <a:fillRect/>
                    </a:stretch>
                  </pic:blipFill>
                  <pic:spPr>
                    <a:xfrm>
                      <a:off x="0" y="0"/>
                      <a:ext cx="444500" cy="457200"/>
                    </a:xfrm>
                    <a:prstGeom prst="rect">
                      <a:avLst/>
                    </a:prstGeom>
                  </pic:spPr>
                </pic:pic>
              </a:graphicData>
            </a:graphic>
          </wp:anchor>
        </w:drawing>
      </w:r>
      <w:r>
        <w:rPr>
          <w:rFonts w:ascii="黑体" w:eastAsia="黑体" w:hAnsi="黑体" w:cs="黑体" w:hint="eastAsia"/>
          <w:sz w:val="28"/>
          <w:szCs w:val="36"/>
          <w:lang w:val="en-US" w:eastAsia="zh-CN"/>
        </w:rPr>
        <w:t>专题16.4 变阻器</w:t>
      </w:r>
    </w:p>
    <w:p w14:paraId="636A5D3F">
      <w:pPr>
        <w:numPr>
          <w:ilvl w:val="0"/>
          <w:numId w:val="0"/>
        </w:numPr>
        <w:shd w:val="clear" w:color="auto" w:fill="auto"/>
        <w:ind w:leftChars="0"/>
        <w:jc w:val="center"/>
        <w:rPr>
          <w:rFonts w:ascii="楷体" w:eastAsia="楷体" w:hAnsi="楷体" w:cs="楷体" w:hint="eastAsia"/>
          <w:color w:val="0070C0"/>
          <w:sz w:val="24"/>
          <w:szCs w:val="24"/>
          <w:lang w:val="en-US" w:eastAsia="zh-CN"/>
        </w:rPr>
      </w:pPr>
      <w:r>
        <w:rPr>
          <w:rFonts w:ascii="楷体" w:eastAsia="楷体" w:hAnsi="楷体" w:cs="楷体" w:hint="eastAsia"/>
          <w:color w:val="0070C0"/>
          <w:sz w:val="24"/>
          <w:szCs w:val="24"/>
          <w:lang w:val="en-US" w:eastAsia="zh-CN"/>
        </w:rPr>
        <w:t>（知识梳理+8个考点讲练+中考真题演练+难度分层练 共49题）</w:t>
      </w:r>
      <w:bookmarkStart w:id="0" w:name="_GoBack"/>
      <w:bookmarkEnd w:id="0"/>
    </w:p>
    <w:p w14:paraId="15C3FD27">
      <w:pPr>
        <w:numPr>
          <w:ilvl w:val="0"/>
          <w:numId w:val="0"/>
        </w:numPr>
        <w:shd w:val="clear" w:color="auto" w:fill="auto"/>
        <w:ind w:leftChars="0"/>
        <w:jc w:val="both"/>
        <w:rPr>
          <w:sz w:val="21"/>
          <w:szCs w:val="21"/>
        </w:rPr>
      </w:pPr>
      <w:r>
        <w:rPr>
          <w:sz w:val="21"/>
          <w:szCs w:val="21"/>
        </w:rPr>
        <w:drawing>
          <wp:inline distT="0" distB="0" distL="114300" distR="114300">
            <wp:extent cx="6181725" cy="311150"/>
            <wp:effectExtent l="0" t="0" r="9525" b="12700"/>
            <wp:docPr id="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2"/>
                    <pic:cNvPicPr>
                      <a:picLocks noChangeAspect="1"/>
                    </pic:cNvPicPr>
                  </pic:nvPicPr>
                  <pic:blipFill>
                    <a:blip xmlns:r="http://schemas.openxmlformats.org/officeDocument/2006/relationships" r:embed="rId6"/>
                    <a:stretch>
                      <a:fillRect/>
                    </a:stretch>
                  </pic:blipFill>
                  <pic:spPr>
                    <a:xfrm>
                      <a:off x="0" y="0"/>
                      <a:ext cx="6181725" cy="311150"/>
                    </a:xfrm>
                    <a:prstGeom prst="rect">
                      <a:avLst/>
                    </a:prstGeom>
                    <a:noFill/>
                    <a:ln>
                      <a:noFill/>
                    </a:ln>
                  </pic:spPr>
                </pic:pic>
              </a:graphicData>
            </a:graphic>
          </wp:inline>
        </w:drawing>
      </w:r>
    </w:p>
    <w:p w14:paraId="4247A27B">
      <w:pPr>
        <w:pStyle w:val="TOC1"/>
        <w:tabs>
          <w:tab w:val="right" w:leader="dot" w:pos="9746"/>
        </w:tabs>
        <w:spacing w:line="360" w:lineRule="auto"/>
        <w:rPr>
          <w:rFonts w:ascii="仿宋" w:eastAsia="仿宋" w:hAnsi="仿宋" w:cs="仿宋" w:hint="eastAsia"/>
          <w:b/>
          <w:bCs/>
          <w:sz w:val="22"/>
          <w:szCs w:val="22"/>
          <w:lang w:val="en-US" w:eastAsia="zh-CN"/>
        </w:rPr>
      </w:pPr>
      <w:hyperlink w:anchor="_Toc24577" w:history="1">
        <w:r>
          <w:rPr>
            <w:rFonts w:ascii="仿宋" w:eastAsia="仿宋" w:hAnsi="仿宋" w:cs="仿宋" w:hint="eastAsia"/>
            <w:b/>
            <w:bCs/>
            <w:sz w:val="22"/>
            <w:szCs w:val="22"/>
            <w:lang w:val="en-US" w:eastAsia="zh-CN"/>
          </w:rPr>
          <w:t>知识梳理 技巧点拨</w:t>
        </w:r>
      </w:hyperlink>
      <w:hyperlink w:anchor="_Toc8052" w:history="1">
        <w:r>
          <w:rPr>
            <w:rFonts w:ascii="仿宋" w:eastAsia="仿宋" w:hAnsi="仿宋" w:cs="仿宋" w:hint="eastAsia"/>
            <w:b/>
            <w:bCs/>
            <w:sz w:val="22"/>
            <w:szCs w:val="22"/>
          </w:rPr>
          <w:tab/>
        </w:r>
        <w:r>
          <w:rPr>
            <w:rFonts w:ascii="仿宋" w:eastAsia="仿宋" w:hAnsi="仿宋" w:cs="仿宋" w:hint="eastAsia"/>
            <w:b/>
            <w:bCs/>
            <w:sz w:val="22"/>
            <w:szCs w:val="22"/>
            <w:lang w:val="en-US" w:eastAsia="zh-CN"/>
          </w:rPr>
          <w:t>1</w:t>
        </w:r>
      </w:hyperlink>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TOC \o "1-2" \h \u </w:instrText>
      </w:r>
      <w:r>
        <w:rPr>
          <w:rFonts w:ascii="仿宋" w:eastAsia="仿宋" w:hAnsi="仿宋" w:cs="仿宋" w:hint="eastAsia"/>
          <w:b/>
          <w:bCs/>
          <w:sz w:val="22"/>
          <w:szCs w:val="22"/>
        </w:rPr>
        <w:fldChar w:fldCharType="separate"/>
      </w:r>
    </w:p>
    <w:p w14:paraId="0E4C2BBD">
      <w:pPr>
        <w:pStyle w:val="TOC2"/>
        <w:tabs>
          <w:tab w:val="right" w:leader="dot" w:pos="9746"/>
        </w:tabs>
        <w:spacing w:line="360" w:lineRule="auto"/>
        <w:rPr>
          <w:rFonts w:ascii="仿宋" w:eastAsia="仿宋" w:hAnsi="仿宋" w:cs="仿宋" w:hint="eastAsia"/>
          <w:sz w:val="22"/>
          <w:szCs w:val="22"/>
        </w:rPr>
      </w:pPr>
      <w:hyperlink w:anchor="_Toc15314" w:history="1">
        <w:r>
          <w:rPr>
            <w:rFonts w:ascii="仿宋" w:eastAsia="仿宋" w:hAnsi="仿宋" w:cs="仿宋" w:hint="eastAsia"/>
            <w:sz w:val="22"/>
            <w:szCs w:val="22"/>
            <w:lang w:val="en-US" w:eastAsia="zh-CN"/>
          </w:rPr>
          <w:t>知识点梳理01：变压器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_Toc15314 \h </w:instrText>
        </w:r>
        <w:r>
          <w:rPr>
            <w:rFonts w:ascii="仿宋" w:eastAsia="仿宋" w:hAnsi="仿宋" w:cs="仿宋" w:hint="eastAsia"/>
            <w:sz w:val="22"/>
            <w:szCs w:val="22"/>
          </w:rPr>
          <w:fldChar w:fldCharType="separate"/>
        </w:r>
        <w:r>
          <w:rPr>
            <w:rFonts w:ascii="仿宋" w:eastAsia="仿宋" w:hAnsi="仿宋" w:cs="仿宋" w:hint="eastAsia"/>
            <w:sz w:val="22"/>
            <w:szCs w:val="22"/>
          </w:rPr>
          <w:t>1</w:t>
        </w:r>
        <w:r>
          <w:rPr>
            <w:rFonts w:ascii="仿宋" w:eastAsia="仿宋" w:hAnsi="仿宋" w:cs="仿宋" w:hint="eastAsia"/>
            <w:sz w:val="22"/>
            <w:szCs w:val="22"/>
          </w:rPr>
          <w:fldChar w:fldCharType="end"/>
        </w:r>
      </w:hyperlink>
    </w:p>
    <w:p w14:paraId="3CFC270A">
      <w:pPr>
        <w:pStyle w:val="TOC2"/>
        <w:tabs>
          <w:tab w:val="right" w:leader="dot" w:pos="9746"/>
        </w:tabs>
        <w:spacing w:line="360" w:lineRule="auto"/>
        <w:rPr>
          <w:rFonts w:ascii="仿宋" w:eastAsia="仿宋" w:hAnsi="仿宋" w:cs="仿宋" w:hint="eastAsia"/>
          <w:sz w:val="22"/>
          <w:szCs w:val="22"/>
        </w:rPr>
      </w:pPr>
      <w:hyperlink w:anchor="_Toc3934" w:history="1">
        <w:r>
          <w:rPr>
            <w:rFonts w:ascii="仿宋" w:eastAsia="仿宋" w:hAnsi="仿宋" w:cs="仿宋" w:hint="eastAsia"/>
            <w:sz w:val="22"/>
            <w:szCs w:val="22"/>
            <w:lang w:val="en-US" w:eastAsia="zh-CN"/>
          </w:rPr>
          <w:t>知识点梳理02：电阻箱</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_Toc3934 \h </w:instrText>
        </w:r>
        <w:r>
          <w:rPr>
            <w:rFonts w:ascii="仿宋" w:eastAsia="仿宋" w:hAnsi="仿宋" w:cs="仿宋" w:hint="eastAsia"/>
            <w:sz w:val="22"/>
            <w:szCs w:val="22"/>
          </w:rPr>
          <w:fldChar w:fldCharType="separate"/>
        </w:r>
        <w:r>
          <w:rPr>
            <w:rFonts w:ascii="仿宋" w:eastAsia="仿宋" w:hAnsi="仿宋" w:cs="仿宋" w:hint="eastAsia"/>
            <w:sz w:val="22"/>
            <w:szCs w:val="22"/>
          </w:rPr>
          <w:t>4</w:t>
        </w:r>
        <w:r>
          <w:rPr>
            <w:rFonts w:ascii="仿宋" w:eastAsia="仿宋" w:hAnsi="仿宋" w:cs="仿宋" w:hint="eastAsia"/>
            <w:sz w:val="22"/>
            <w:szCs w:val="22"/>
          </w:rPr>
          <w:fldChar w:fldCharType="end"/>
        </w:r>
      </w:hyperlink>
    </w:p>
    <w:p w14:paraId="28F8E106">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优选题型 考点讲练</w:t>
      </w:r>
      <w:hyperlink w:anchor="_Toc25407"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_Toc25407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5</w:t>
        </w:r>
        <w:r>
          <w:rPr>
            <w:rFonts w:ascii="仿宋" w:eastAsia="仿宋" w:hAnsi="仿宋" w:cs="仿宋" w:hint="eastAsia"/>
            <w:b/>
            <w:bCs/>
            <w:sz w:val="22"/>
            <w:szCs w:val="22"/>
          </w:rPr>
          <w:fldChar w:fldCharType="end"/>
        </w:r>
      </w:hyperlink>
    </w:p>
    <w:p w14:paraId="26F7966F">
      <w:pPr>
        <w:pStyle w:val="TOC2"/>
        <w:tabs>
          <w:tab w:val="right" w:leader="dot" w:pos="9746"/>
        </w:tabs>
        <w:spacing w:line="360" w:lineRule="auto"/>
        <w:rPr>
          <w:rFonts w:ascii="仿宋" w:eastAsia="仿宋" w:hAnsi="仿宋" w:cs="仿宋" w:hint="eastAsia"/>
          <w:sz w:val="22"/>
          <w:szCs w:val="22"/>
        </w:rPr>
      </w:pPr>
      <w:hyperlink w:anchor="_Toc15107" w:history="1">
        <w:r>
          <w:rPr>
            <w:rFonts w:ascii="仿宋" w:eastAsia="仿宋" w:hAnsi="仿宋" w:cs="仿宋" w:hint="eastAsia"/>
            <w:sz w:val="22"/>
            <w:szCs w:val="22"/>
            <w:lang w:val="en-US" w:eastAsia="zh-CN"/>
          </w:rPr>
          <w:t>考点1：滑动变阻器的原理和构造</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_Toc15107 \h </w:instrText>
        </w:r>
        <w:r>
          <w:rPr>
            <w:rFonts w:ascii="仿宋" w:eastAsia="仿宋" w:hAnsi="仿宋" w:cs="仿宋" w:hint="eastAsia"/>
            <w:sz w:val="22"/>
            <w:szCs w:val="22"/>
          </w:rPr>
          <w:fldChar w:fldCharType="separate"/>
        </w:r>
        <w:r>
          <w:rPr>
            <w:rFonts w:ascii="仿宋" w:eastAsia="仿宋" w:hAnsi="仿宋" w:cs="仿宋" w:hint="eastAsia"/>
            <w:sz w:val="22"/>
            <w:szCs w:val="22"/>
          </w:rPr>
          <w:t>5</w:t>
        </w:r>
        <w:r>
          <w:rPr>
            <w:rFonts w:ascii="仿宋" w:eastAsia="仿宋" w:hAnsi="仿宋" w:cs="仿宋" w:hint="eastAsia"/>
            <w:sz w:val="22"/>
            <w:szCs w:val="22"/>
          </w:rPr>
          <w:fldChar w:fldCharType="end"/>
        </w:r>
      </w:hyperlink>
    </w:p>
    <w:p w14:paraId="7200C6A6">
      <w:pPr>
        <w:pStyle w:val="TOC2"/>
        <w:tabs>
          <w:tab w:val="right" w:leader="dot" w:pos="9746"/>
        </w:tabs>
        <w:spacing w:line="360" w:lineRule="auto"/>
        <w:rPr>
          <w:rFonts w:ascii="仿宋" w:eastAsia="仿宋" w:hAnsi="仿宋" w:cs="仿宋" w:hint="eastAsia"/>
          <w:sz w:val="22"/>
          <w:szCs w:val="22"/>
        </w:rPr>
      </w:pPr>
      <w:hyperlink w:anchor="_Toc15536" w:history="1">
        <w:r>
          <w:rPr>
            <w:rFonts w:ascii="仿宋" w:eastAsia="仿宋" w:hAnsi="仿宋" w:cs="仿宋" w:hint="eastAsia"/>
            <w:sz w:val="22"/>
            <w:szCs w:val="22"/>
            <w:lang w:val="en-US" w:eastAsia="zh-CN"/>
          </w:rPr>
          <w:t>考点2：移动滑片时接入电路的电阻的变化情况</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_Toc15536 \h </w:instrText>
        </w:r>
        <w:r>
          <w:rPr>
            <w:rFonts w:ascii="仿宋" w:eastAsia="仿宋" w:hAnsi="仿宋" w:cs="仿宋" w:hint="eastAsia"/>
            <w:sz w:val="22"/>
            <w:szCs w:val="22"/>
          </w:rPr>
          <w:fldChar w:fldCharType="separate"/>
        </w:r>
        <w:r>
          <w:rPr>
            <w:rFonts w:ascii="仿宋" w:eastAsia="仿宋" w:hAnsi="仿宋" w:cs="仿宋" w:hint="eastAsia"/>
            <w:sz w:val="22"/>
            <w:szCs w:val="22"/>
          </w:rPr>
          <w:t>7</w:t>
        </w:r>
        <w:r>
          <w:rPr>
            <w:rFonts w:ascii="仿宋" w:eastAsia="仿宋" w:hAnsi="仿宋" w:cs="仿宋" w:hint="eastAsia"/>
            <w:sz w:val="22"/>
            <w:szCs w:val="22"/>
          </w:rPr>
          <w:fldChar w:fldCharType="end"/>
        </w:r>
      </w:hyperlink>
    </w:p>
    <w:p w14:paraId="7C1BEBE3">
      <w:pPr>
        <w:pStyle w:val="TOC2"/>
        <w:tabs>
          <w:tab w:val="right" w:leader="dot" w:pos="9746"/>
        </w:tabs>
        <w:spacing w:line="360" w:lineRule="auto"/>
        <w:rPr>
          <w:rFonts w:ascii="仿宋" w:eastAsia="仿宋" w:hAnsi="仿宋" w:cs="仿宋" w:hint="eastAsia"/>
          <w:sz w:val="22"/>
          <w:szCs w:val="22"/>
        </w:rPr>
      </w:pPr>
      <w:hyperlink w:anchor="_Toc21291" w:history="1">
        <w:r>
          <w:rPr>
            <w:rFonts w:ascii="仿宋" w:eastAsia="仿宋" w:hAnsi="仿宋" w:cs="仿宋" w:hint="eastAsia"/>
            <w:sz w:val="22"/>
            <w:szCs w:val="22"/>
            <w:lang w:val="en-US" w:eastAsia="zh-CN"/>
          </w:rPr>
          <w:t>考点3：根据要求选择连接滑动变阻器的接线柱</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_Toc21291 \h </w:instrText>
        </w:r>
        <w:r>
          <w:rPr>
            <w:rFonts w:ascii="仿宋" w:eastAsia="仿宋" w:hAnsi="仿宋" w:cs="仿宋" w:hint="eastAsia"/>
            <w:sz w:val="22"/>
            <w:szCs w:val="22"/>
          </w:rPr>
          <w:fldChar w:fldCharType="separate"/>
        </w:r>
        <w:r>
          <w:rPr>
            <w:rFonts w:ascii="仿宋" w:eastAsia="仿宋" w:hAnsi="仿宋" w:cs="仿宋" w:hint="eastAsia"/>
            <w:sz w:val="22"/>
            <w:szCs w:val="22"/>
          </w:rPr>
          <w:t>9</w:t>
        </w:r>
        <w:r>
          <w:rPr>
            <w:rFonts w:ascii="仿宋" w:eastAsia="仿宋" w:hAnsi="仿宋" w:cs="仿宋" w:hint="eastAsia"/>
            <w:sz w:val="22"/>
            <w:szCs w:val="22"/>
          </w:rPr>
          <w:fldChar w:fldCharType="end"/>
        </w:r>
      </w:hyperlink>
    </w:p>
    <w:p w14:paraId="64708483">
      <w:pPr>
        <w:pStyle w:val="TOC2"/>
        <w:tabs>
          <w:tab w:val="right" w:leader="dot" w:pos="9746"/>
        </w:tabs>
        <w:spacing w:line="360" w:lineRule="auto"/>
        <w:rPr>
          <w:rFonts w:ascii="仿宋" w:eastAsia="仿宋" w:hAnsi="仿宋" w:cs="仿宋" w:hint="eastAsia"/>
          <w:sz w:val="22"/>
          <w:szCs w:val="22"/>
        </w:rPr>
      </w:pPr>
      <w:hyperlink w:anchor="_Toc23019" w:history="1">
        <w:r>
          <w:rPr>
            <w:rFonts w:ascii="仿宋" w:eastAsia="仿宋" w:hAnsi="仿宋" w:cs="仿宋" w:hint="eastAsia"/>
            <w:sz w:val="22"/>
            <w:szCs w:val="22"/>
            <w:lang w:val="en-US" w:eastAsia="zh-CN"/>
          </w:rPr>
          <w:t>考点4：用滑动变阻器改变小灯泡的亮度</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_Toc23019 \h </w:instrText>
        </w:r>
        <w:r>
          <w:rPr>
            <w:rFonts w:ascii="仿宋" w:eastAsia="仿宋" w:hAnsi="仿宋" w:cs="仿宋" w:hint="eastAsia"/>
            <w:sz w:val="22"/>
            <w:szCs w:val="22"/>
          </w:rPr>
          <w:fldChar w:fldCharType="separate"/>
        </w:r>
        <w:r>
          <w:rPr>
            <w:rFonts w:ascii="仿宋" w:eastAsia="仿宋" w:hAnsi="仿宋" w:cs="仿宋" w:hint="eastAsia"/>
            <w:sz w:val="22"/>
            <w:szCs w:val="22"/>
          </w:rPr>
          <w:t>11</w:t>
        </w:r>
        <w:r>
          <w:rPr>
            <w:rFonts w:ascii="仿宋" w:eastAsia="仿宋" w:hAnsi="仿宋" w:cs="仿宋" w:hint="eastAsia"/>
            <w:sz w:val="22"/>
            <w:szCs w:val="22"/>
          </w:rPr>
          <w:fldChar w:fldCharType="end"/>
        </w:r>
      </w:hyperlink>
    </w:p>
    <w:p w14:paraId="3D63117B">
      <w:pPr>
        <w:pStyle w:val="TOC2"/>
        <w:tabs>
          <w:tab w:val="right" w:leader="dot" w:pos="9746"/>
        </w:tabs>
        <w:spacing w:line="360" w:lineRule="auto"/>
        <w:rPr>
          <w:rFonts w:ascii="仿宋" w:eastAsia="仿宋" w:hAnsi="仿宋" w:cs="仿宋" w:hint="eastAsia"/>
          <w:sz w:val="22"/>
          <w:szCs w:val="22"/>
        </w:rPr>
      </w:pPr>
      <w:hyperlink w:anchor="_Toc20740" w:history="1">
        <w:r>
          <w:rPr>
            <w:rFonts w:ascii="仿宋" w:eastAsia="仿宋" w:hAnsi="仿宋" w:cs="仿宋" w:hint="eastAsia"/>
            <w:sz w:val="22"/>
            <w:szCs w:val="22"/>
            <w:lang w:val="en-US" w:eastAsia="zh-CN"/>
          </w:rPr>
          <w:t>考点5：用滑动变阻器控制电阻两端的电压</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_Toc20740 \h </w:instrText>
        </w:r>
        <w:r>
          <w:rPr>
            <w:rFonts w:ascii="仿宋" w:eastAsia="仿宋" w:hAnsi="仿宋" w:cs="仿宋" w:hint="eastAsia"/>
            <w:sz w:val="22"/>
            <w:szCs w:val="22"/>
          </w:rPr>
          <w:fldChar w:fldCharType="separate"/>
        </w:r>
        <w:r>
          <w:rPr>
            <w:rFonts w:ascii="仿宋" w:eastAsia="仿宋" w:hAnsi="仿宋" w:cs="仿宋" w:hint="eastAsia"/>
            <w:sz w:val="22"/>
            <w:szCs w:val="22"/>
          </w:rPr>
          <w:t>13</w:t>
        </w:r>
        <w:r>
          <w:rPr>
            <w:rFonts w:ascii="仿宋" w:eastAsia="仿宋" w:hAnsi="仿宋" w:cs="仿宋" w:hint="eastAsia"/>
            <w:sz w:val="22"/>
            <w:szCs w:val="22"/>
          </w:rPr>
          <w:fldChar w:fldCharType="end"/>
        </w:r>
      </w:hyperlink>
    </w:p>
    <w:p w14:paraId="53522E23">
      <w:pPr>
        <w:pStyle w:val="TOC2"/>
        <w:tabs>
          <w:tab w:val="right" w:leader="dot" w:pos="9746"/>
        </w:tabs>
        <w:spacing w:line="360" w:lineRule="auto"/>
        <w:rPr>
          <w:rFonts w:ascii="仿宋" w:eastAsia="仿宋" w:hAnsi="仿宋" w:cs="仿宋" w:hint="eastAsia"/>
          <w:sz w:val="22"/>
          <w:szCs w:val="22"/>
        </w:rPr>
      </w:pPr>
      <w:hyperlink w:anchor="_Toc19417" w:history="1">
        <w:r>
          <w:rPr>
            <w:rFonts w:ascii="仿宋" w:eastAsia="仿宋" w:hAnsi="仿宋" w:cs="仿宋" w:hint="eastAsia"/>
            <w:sz w:val="22"/>
            <w:szCs w:val="22"/>
            <w:lang w:val="en-US" w:eastAsia="zh-CN"/>
          </w:rPr>
          <w:t>考点6：变阻器的应用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_Toc19417 \h </w:instrText>
        </w:r>
        <w:r>
          <w:rPr>
            <w:rFonts w:ascii="仿宋" w:eastAsia="仿宋" w:hAnsi="仿宋" w:cs="仿宋" w:hint="eastAsia"/>
            <w:sz w:val="22"/>
            <w:szCs w:val="22"/>
          </w:rPr>
          <w:fldChar w:fldCharType="separate"/>
        </w:r>
        <w:r>
          <w:rPr>
            <w:rFonts w:ascii="仿宋" w:eastAsia="仿宋" w:hAnsi="仿宋" w:cs="仿宋" w:hint="eastAsia"/>
            <w:sz w:val="22"/>
            <w:szCs w:val="22"/>
          </w:rPr>
          <w:t>15</w:t>
        </w:r>
        <w:r>
          <w:rPr>
            <w:rFonts w:ascii="仿宋" w:eastAsia="仿宋" w:hAnsi="仿宋" w:cs="仿宋" w:hint="eastAsia"/>
            <w:sz w:val="22"/>
            <w:szCs w:val="22"/>
          </w:rPr>
          <w:fldChar w:fldCharType="end"/>
        </w:r>
      </w:hyperlink>
    </w:p>
    <w:p w14:paraId="4BE2DDFD">
      <w:pPr>
        <w:pStyle w:val="TOC2"/>
        <w:tabs>
          <w:tab w:val="right" w:leader="dot" w:pos="9746"/>
        </w:tabs>
        <w:spacing w:line="360" w:lineRule="auto"/>
        <w:rPr>
          <w:rFonts w:ascii="仿宋" w:eastAsia="仿宋" w:hAnsi="仿宋" w:cs="仿宋" w:hint="eastAsia"/>
          <w:sz w:val="22"/>
          <w:szCs w:val="22"/>
        </w:rPr>
      </w:pPr>
      <w:hyperlink w:anchor="_Toc29804" w:history="1">
        <w:r>
          <w:rPr>
            <w:rFonts w:ascii="仿宋" w:eastAsia="仿宋" w:hAnsi="仿宋" w:cs="仿宋" w:hint="eastAsia"/>
            <w:sz w:val="22"/>
            <w:szCs w:val="22"/>
            <w:lang w:val="en-US" w:eastAsia="zh-CN"/>
          </w:rPr>
          <w:t>考点7：电位器的原理及使用</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_Toc29804 \h </w:instrText>
        </w:r>
        <w:r>
          <w:rPr>
            <w:rFonts w:ascii="仿宋" w:eastAsia="仿宋" w:hAnsi="仿宋" w:cs="仿宋" w:hint="eastAsia"/>
            <w:sz w:val="22"/>
            <w:szCs w:val="22"/>
          </w:rPr>
          <w:fldChar w:fldCharType="separate"/>
        </w:r>
        <w:r>
          <w:rPr>
            <w:rFonts w:ascii="仿宋" w:eastAsia="仿宋" w:hAnsi="仿宋" w:cs="仿宋" w:hint="eastAsia"/>
            <w:sz w:val="22"/>
            <w:szCs w:val="22"/>
          </w:rPr>
          <w:t>16</w:t>
        </w:r>
        <w:r>
          <w:rPr>
            <w:rFonts w:ascii="仿宋" w:eastAsia="仿宋" w:hAnsi="仿宋" w:cs="仿宋" w:hint="eastAsia"/>
            <w:sz w:val="22"/>
            <w:szCs w:val="22"/>
          </w:rPr>
          <w:fldChar w:fldCharType="end"/>
        </w:r>
      </w:hyperlink>
    </w:p>
    <w:p w14:paraId="581C2E09">
      <w:pPr>
        <w:pStyle w:val="TOC2"/>
        <w:tabs>
          <w:tab w:val="right" w:leader="dot" w:pos="9746"/>
        </w:tabs>
        <w:spacing w:line="360" w:lineRule="auto"/>
        <w:rPr>
          <w:rFonts w:ascii="仿宋" w:eastAsia="仿宋" w:hAnsi="仿宋" w:cs="仿宋" w:hint="eastAsia"/>
          <w:sz w:val="22"/>
          <w:szCs w:val="22"/>
        </w:rPr>
      </w:pPr>
      <w:hyperlink w:anchor="_Toc17200" w:history="1">
        <w:r>
          <w:rPr>
            <w:rFonts w:ascii="仿宋" w:eastAsia="仿宋" w:hAnsi="仿宋" w:cs="仿宋" w:hint="eastAsia"/>
            <w:sz w:val="22"/>
            <w:szCs w:val="22"/>
            <w:lang w:val="en-US" w:eastAsia="zh-CN"/>
          </w:rPr>
          <w:t>考点8：电阻箱</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_Toc17200 \h </w:instrText>
        </w:r>
        <w:r>
          <w:rPr>
            <w:rFonts w:ascii="仿宋" w:eastAsia="仿宋" w:hAnsi="仿宋" w:cs="仿宋" w:hint="eastAsia"/>
            <w:sz w:val="22"/>
            <w:szCs w:val="22"/>
          </w:rPr>
          <w:fldChar w:fldCharType="separate"/>
        </w:r>
        <w:r>
          <w:rPr>
            <w:rFonts w:ascii="仿宋" w:eastAsia="仿宋" w:hAnsi="仿宋" w:cs="仿宋" w:hint="eastAsia"/>
            <w:sz w:val="22"/>
            <w:szCs w:val="22"/>
          </w:rPr>
          <w:t>18</w:t>
        </w:r>
        <w:r>
          <w:rPr>
            <w:rFonts w:ascii="仿宋" w:eastAsia="仿宋" w:hAnsi="仿宋" w:cs="仿宋" w:hint="eastAsia"/>
            <w:sz w:val="22"/>
            <w:szCs w:val="22"/>
          </w:rPr>
          <w:fldChar w:fldCharType="end"/>
        </w:r>
      </w:hyperlink>
    </w:p>
    <w:p w14:paraId="02885582">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中考真题 实战演练</w:t>
      </w:r>
      <w:hyperlink w:anchor="_Toc605"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_Toc605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20</w:t>
        </w:r>
        <w:r>
          <w:rPr>
            <w:rFonts w:ascii="仿宋" w:eastAsia="仿宋" w:hAnsi="仿宋" w:cs="仿宋" w:hint="eastAsia"/>
            <w:b/>
            <w:bCs/>
            <w:sz w:val="22"/>
            <w:szCs w:val="22"/>
          </w:rPr>
          <w:fldChar w:fldCharType="end"/>
        </w:r>
      </w:hyperlink>
    </w:p>
    <w:p w14:paraId="57837404">
      <w:pPr>
        <w:pStyle w:val="TOC1"/>
        <w:tabs>
          <w:tab w:val="right" w:leader="dot" w:pos="9746"/>
        </w:tabs>
        <w:spacing w:line="360" w:lineRule="auto"/>
        <w:rPr>
          <w:rFonts w:ascii="仿宋" w:eastAsia="仿宋" w:hAnsi="仿宋" w:cs="仿宋" w:hint="eastAsia"/>
          <w:b/>
          <w:bCs/>
          <w:sz w:val="22"/>
          <w:szCs w:val="22"/>
        </w:rPr>
      </w:pPr>
      <w:r>
        <w:rPr>
          <w:rFonts w:ascii="仿宋" w:eastAsia="仿宋" w:hAnsi="仿宋" w:cs="仿宋" w:hint="eastAsia"/>
          <w:b/>
          <w:bCs/>
          <w:sz w:val="22"/>
          <w:szCs w:val="22"/>
          <w:lang w:val="en-US" w:eastAsia="zh-CN"/>
        </w:rPr>
        <w:t>难度分层 拔尖冲刺</w:t>
      </w:r>
      <w:hyperlink w:anchor="_Toc29591" w:history="1">
        <w:r>
          <w:rPr>
            <w:rFonts w:ascii="仿宋" w:eastAsia="仿宋" w:hAnsi="仿宋" w:cs="仿宋" w:hint="eastAsia"/>
            <w:b/>
            <w:bCs/>
            <w:sz w:val="22"/>
            <w:szCs w:val="22"/>
          </w:rPr>
          <w:tab/>
        </w:r>
        <w:r>
          <w:rPr>
            <w:rFonts w:ascii="仿宋" w:eastAsia="仿宋" w:hAnsi="仿宋" w:cs="仿宋" w:hint="eastAsia"/>
            <w:b/>
            <w:bCs/>
            <w:sz w:val="22"/>
            <w:szCs w:val="22"/>
          </w:rPr>
          <w:fldChar w:fldCharType="begin"/>
        </w:r>
        <w:r>
          <w:rPr>
            <w:rFonts w:ascii="仿宋" w:eastAsia="仿宋" w:hAnsi="仿宋" w:cs="仿宋" w:hint="eastAsia"/>
            <w:b/>
            <w:bCs/>
            <w:sz w:val="22"/>
            <w:szCs w:val="22"/>
          </w:rPr>
          <w:instrText xml:space="preserve"> PAGEREF _Toc29591 \h </w:instrText>
        </w:r>
        <w:r>
          <w:rPr>
            <w:rFonts w:ascii="仿宋" w:eastAsia="仿宋" w:hAnsi="仿宋" w:cs="仿宋" w:hint="eastAsia"/>
            <w:b/>
            <w:bCs/>
            <w:sz w:val="22"/>
            <w:szCs w:val="22"/>
          </w:rPr>
          <w:fldChar w:fldCharType="separate"/>
        </w:r>
        <w:r>
          <w:rPr>
            <w:rFonts w:ascii="仿宋" w:eastAsia="仿宋" w:hAnsi="仿宋" w:cs="仿宋" w:hint="eastAsia"/>
            <w:b/>
            <w:bCs/>
            <w:sz w:val="22"/>
            <w:szCs w:val="22"/>
          </w:rPr>
          <w:t>24</w:t>
        </w:r>
        <w:r>
          <w:rPr>
            <w:rFonts w:ascii="仿宋" w:eastAsia="仿宋" w:hAnsi="仿宋" w:cs="仿宋" w:hint="eastAsia"/>
            <w:b/>
            <w:bCs/>
            <w:sz w:val="22"/>
            <w:szCs w:val="22"/>
          </w:rPr>
          <w:fldChar w:fldCharType="end"/>
        </w:r>
      </w:hyperlink>
    </w:p>
    <w:p w14:paraId="0401A0D7">
      <w:pPr>
        <w:pStyle w:val="TOC2"/>
        <w:tabs>
          <w:tab w:val="right" w:leader="dot" w:pos="9746"/>
        </w:tabs>
        <w:spacing w:line="360" w:lineRule="auto"/>
        <w:rPr>
          <w:rFonts w:ascii="仿宋" w:eastAsia="仿宋" w:hAnsi="仿宋" w:cs="仿宋" w:hint="eastAsia"/>
          <w:sz w:val="22"/>
          <w:szCs w:val="22"/>
        </w:rPr>
      </w:pPr>
      <w:hyperlink w:anchor="_Toc16407" w:history="1">
        <w:r>
          <w:rPr>
            <w:rFonts w:ascii="仿宋" w:eastAsia="仿宋" w:hAnsi="仿宋" w:cs="仿宋" w:hint="eastAsia"/>
            <w:sz w:val="22"/>
            <w:szCs w:val="22"/>
            <w:lang w:val="en-US" w:eastAsia="zh-CN"/>
          </w:rPr>
          <w:t>基础夯实</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_Toc16407 \h </w:instrText>
        </w:r>
        <w:r>
          <w:rPr>
            <w:rFonts w:ascii="仿宋" w:eastAsia="仿宋" w:hAnsi="仿宋" w:cs="仿宋" w:hint="eastAsia"/>
            <w:sz w:val="22"/>
            <w:szCs w:val="22"/>
          </w:rPr>
          <w:fldChar w:fldCharType="separate"/>
        </w:r>
        <w:r>
          <w:rPr>
            <w:rFonts w:ascii="仿宋" w:eastAsia="仿宋" w:hAnsi="仿宋" w:cs="仿宋" w:hint="eastAsia"/>
            <w:sz w:val="22"/>
            <w:szCs w:val="22"/>
          </w:rPr>
          <w:t>24</w:t>
        </w:r>
        <w:r>
          <w:rPr>
            <w:rFonts w:ascii="仿宋" w:eastAsia="仿宋" w:hAnsi="仿宋" w:cs="仿宋" w:hint="eastAsia"/>
            <w:sz w:val="22"/>
            <w:szCs w:val="22"/>
          </w:rPr>
          <w:fldChar w:fldCharType="end"/>
        </w:r>
      </w:hyperlink>
    </w:p>
    <w:p w14:paraId="6267BFD1">
      <w:pPr>
        <w:pStyle w:val="TOC2"/>
        <w:tabs>
          <w:tab w:val="right" w:leader="dot" w:pos="9746"/>
        </w:tabs>
        <w:spacing w:line="360" w:lineRule="auto"/>
        <w:rPr>
          <w:rFonts w:ascii="仿宋" w:eastAsia="仿宋" w:hAnsi="仿宋" w:cs="仿宋" w:hint="eastAsia"/>
          <w:sz w:val="22"/>
          <w:szCs w:val="22"/>
        </w:rPr>
      </w:pPr>
      <w:hyperlink w:anchor="_Toc13500" w:history="1">
        <w:r>
          <w:rPr>
            <w:rFonts w:ascii="仿宋" w:eastAsia="仿宋" w:hAnsi="仿宋" w:cs="仿宋" w:hint="eastAsia"/>
            <w:sz w:val="22"/>
            <w:szCs w:val="22"/>
            <w:lang w:val="en-US" w:eastAsia="zh-CN"/>
          </w:rPr>
          <w:t>培优拔高</w:t>
        </w:r>
        <w:r>
          <w:rPr>
            <w:rFonts w:ascii="仿宋" w:eastAsia="仿宋" w:hAnsi="仿宋" w:cs="仿宋" w:hint="eastAsia"/>
            <w:sz w:val="22"/>
            <w:szCs w:val="22"/>
          </w:rPr>
          <w:tab/>
        </w:r>
        <w:r>
          <w:rPr>
            <w:rFonts w:ascii="仿宋" w:eastAsia="仿宋" w:hAnsi="仿宋" w:cs="仿宋" w:hint="eastAsia"/>
            <w:sz w:val="22"/>
            <w:szCs w:val="22"/>
          </w:rPr>
          <w:fldChar w:fldCharType="begin"/>
        </w:r>
        <w:r>
          <w:rPr>
            <w:rFonts w:ascii="仿宋" w:eastAsia="仿宋" w:hAnsi="仿宋" w:cs="仿宋" w:hint="eastAsia"/>
            <w:sz w:val="22"/>
            <w:szCs w:val="22"/>
          </w:rPr>
          <w:instrText xml:space="preserve"> PAGEREF _Toc13500 \h </w:instrText>
        </w:r>
        <w:r>
          <w:rPr>
            <w:rFonts w:ascii="仿宋" w:eastAsia="仿宋" w:hAnsi="仿宋" w:cs="仿宋" w:hint="eastAsia"/>
            <w:sz w:val="22"/>
            <w:szCs w:val="22"/>
          </w:rPr>
          <w:fldChar w:fldCharType="separate"/>
        </w:r>
        <w:r>
          <w:rPr>
            <w:rFonts w:ascii="仿宋" w:eastAsia="仿宋" w:hAnsi="仿宋" w:cs="仿宋" w:hint="eastAsia"/>
            <w:sz w:val="22"/>
            <w:szCs w:val="22"/>
          </w:rPr>
          <w:t>30</w:t>
        </w:r>
        <w:r>
          <w:rPr>
            <w:rFonts w:ascii="仿宋" w:eastAsia="仿宋" w:hAnsi="仿宋" w:cs="仿宋" w:hint="eastAsia"/>
            <w:sz w:val="22"/>
            <w:szCs w:val="22"/>
          </w:rPr>
          <w:fldChar w:fldCharType="end"/>
        </w:r>
      </w:hyperlink>
    </w:p>
    <w:p w14:paraId="45503538">
      <w:pPr>
        <w:pStyle w:val="TOC1"/>
        <w:tabs>
          <w:tab w:val="right" w:leader="dot" w:pos="9746"/>
        </w:tabs>
        <w:spacing w:line="360" w:lineRule="auto"/>
        <w:rPr>
          <w:sz w:val="21"/>
          <w:szCs w:val="21"/>
        </w:rPr>
      </w:pPr>
      <w:r>
        <w:rPr>
          <w:rFonts w:ascii="仿宋" w:eastAsia="仿宋" w:hAnsi="仿宋" w:cs="仿宋" w:hint="eastAsia"/>
          <w:b/>
          <w:bCs/>
          <w:sz w:val="22"/>
          <w:szCs w:val="22"/>
        </w:rPr>
        <w:fldChar w:fldCharType="end"/>
      </w:r>
      <w:r>
        <w:rPr>
          <w:rFonts w:ascii="仿宋" w:eastAsia="仿宋" w:hAnsi="仿宋" w:cs="仿宋" w:hint="eastAsia"/>
          <w:b/>
          <w:bCs/>
          <w:sz w:val="21"/>
          <w:szCs w:val="21"/>
          <w:lang w:eastAsia="zh-CN"/>
        </w:rPr>
        <w:tab/>
      </w:r>
      <w:r>
        <w:rPr>
          <w:sz w:val="21"/>
          <w:szCs w:val="21"/>
        </w:rPr>
        <w:drawing>
          <wp:inline distT="0" distB="0" distL="114300" distR="114300">
            <wp:extent cx="6188710" cy="334645"/>
            <wp:effectExtent l="0" t="0" r="1397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xmlns:r="http://schemas.openxmlformats.org/officeDocument/2006/relationships" r:embed="rId7"/>
                    <a:stretch>
                      <a:fillRect/>
                    </a:stretch>
                  </pic:blipFill>
                  <pic:spPr>
                    <a:xfrm>
                      <a:off x="0" y="0"/>
                      <a:ext cx="6188710" cy="334645"/>
                    </a:xfrm>
                    <a:prstGeom prst="rect">
                      <a:avLst/>
                    </a:prstGeom>
                    <a:noFill/>
                    <a:ln>
                      <a:noFill/>
                    </a:ln>
                  </pic:spPr>
                </pic:pic>
              </a:graphicData>
            </a:graphic>
          </wp:inline>
        </w:drawing>
      </w:r>
    </w:p>
    <w:p w14:paraId="355A5E41">
      <w:pPr>
        <w:pStyle w:val="Heading2"/>
        <w:shd w:val="clear" w:color="auto" w:fill="auto"/>
        <w:bidi w:val="0"/>
        <w:rPr>
          <w:rFonts w:hint="eastAsia"/>
          <w:sz w:val="21"/>
          <w:szCs w:val="21"/>
          <w:lang w:val="en-US" w:eastAsia="zh-CN"/>
        </w:rPr>
      </w:pPr>
      <w:bookmarkStart w:id="1" w:name="rskeyind7"/>
      <w:bookmarkEnd w:id="1"/>
      <w:bookmarkStart w:id="2" w:name="_Toc15314"/>
      <w:bookmarkStart w:id="3" w:name="_Toc8915"/>
      <w:r>
        <w:rPr>
          <w:rFonts w:hint="eastAsia"/>
          <w:sz w:val="21"/>
          <w:szCs w:val="21"/>
          <w:lang w:val="en-US" w:eastAsia="zh-CN"/>
        </w:rPr>
        <w:t>知识点梳理01：变压器</w:t>
      </w:r>
      <w:bookmarkEnd w:id="2"/>
    </w:p>
    <w:p w14:paraId="2F2DC7C4">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1. 变阻器</w:t>
      </w:r>
    </w:p>
    <w:p w14:paraId="3C7D41F6">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（1）定义</w:t>
      </w:r>
      <w:r>
        <w:rPr>
          <w:rFonts w:ascii="仿宋" w:eastAsia="仿宋" w:hAnsi="仿宋" w:cs="仿宋" w:hint="eastAsia"/>
          <w:b w:val="0"/>
          <w:bCs w:val="0"/>
          <w:color w:val="auto"/>
          <w:sz w:val="22"/>
          <w:szCs w:val="22"/>
          <w:lang w:val="en-US" w:eastAsia="zh-CN"/>
        </w:rPr>
        <w:t>：通过改变电阻来控制电流的装置，叫做变阻器。</w:t>
      </w:r>
    </w:p>
    <w:p w14:paraId="02461E9E">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（2）常用的变阻器</w:t>
      </w:r>
      <w:r>
        <w:rPr>
          <w:rFonts w:ascii="仿宋" w:eastAsia="仿宋" w:hAnsi="仿宋" w:cs="仿宋" w:hint="eastAsia"/>
          <w:b w:val="0"/>
          <w:bCs w:val="0"/>
          <w:color w:val="auto"/>
          <w:sz w:val="22"/>
          <w:szCs w:val="22"/>
          <w:lang w:val="en-US" w:eastAsia="zh-CN"/>
        </w:rPr>
        <w:t>：①滑动变阻器；②电阻箱。</w:t>
      </w:r>
    </w:p>
    <w:p w14:paraId="43C884D6">
      <w:pPr>
        <w:widowControl w:val="0"/>
        <w:shd w:val="clear" w:color="auto" w:fill="auto"/>
        <w:spacing w:line="360" w:lineRule="auto"/>
        <w:jc w:val="left"/>
        <w:rPr>
          <w:rFonts w:ascii="仿宋" w:eastAsia="仿宋" w:hAnsi="仿宋" w:cs="仿宋" w:hint="eastAsia"/>
          <w:kern w:val="0"/>
          <w:sz w:val="22"/>
          <w:szCs w:val="22"/>
          <w:lang w:val="en-US" w:eastAsia="zh-CN" w:bidi="ar-SA"/>
        </w:rPr>
      </w:pPr>
      <w:r>
        <w:rPr>
          <w:rFonts w:ascii="仿宋" w:eastAsia="仿宋" w:hAnsi="仿宋" w:cs="仿宋" w:hint="eastAsia"/>
          <w:b/>
          <w:bCs/>
          <w:color w:val="auto"/>
          <w:kern w:val="0"/>
          <w:sz w:val="22"/>
          <w:szCs w:val="22"/>
          <w:lang w:val="en-US" w:eastAsia="zh-CN" w:bidi="ar-SA"/>
        </w:rPr>
        <w:t>（3）变阻器的应用</w:t>
      </w:r>
      <w:r>
        <w:rPr>
          <w:rFonts w:ascii="仿宋" w:eastAsia="仿宋" w:hAnsi="仿宋" w:cs="仿宋" w:hint="eastAsia"/>
          <w:b w:val="0"/>
          <w:bCs w:val="0"/>
          <w:color w:val="auto"/>
          <w:kern w:val="0"/>
          <w:sz w:val="22"/>
          <w:szCs w:val="22"/>
          <w:lang w:val="en-US" w:eastAsia="zh-CN" w:bidi="ar-SA"/>
        </w:rPr>
        <w:t>：电动车车速变化、收音机及电视机音量的强弱、计算机显示屏的亮度及对比度等，都可以靠变阻器来完成。</w:t>
      </w:r>
    </w:p>
    <w:p w14:paraId="35E2F4AC">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2. 滑动变阻器</w:t>
      </w:r>
    </w:p>
    <w:p w14:paraId="17D0C36F">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（1）构造：</w:t>
      </w:r>
      <w:r>
        <w:rPr>
          <w:rFonts w:ascii="仿宋" w:eastAsia="仿宋" w:hAnsi="仿宋" w:cs="仿宋" w:hint="eastAsia"/>
          <w:b w:val="0"/>
          <w:bCs w:val="0"/>
          <w:color w:val="auto"/>
          <w:sz w:val="22"/>
          <w:szCs w:val="22"/>
          <w:lang w:val="en-US" w:eastAsia="zh-CN"/>
        </w:rPr>
        <w:t>滑动变阻器的构造如图所示：</w:t>
      </w:r>
    </w:p>
    <w:p w14:paraId="31C591B6">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strike w:val="0"/>
          <w:kern w:val="0"/>
          <w:sz w:val="22"/>
          <w:szCs w:val="22"/>
          <w:u w:val="none"/>
        </w:rPr>
        <w:drawing>
          <wp:inline distT="0" distB="0" distL="114300" distR="114300">
            <wp:extent cx="1490345" cy="1151890"/>
            <wp:effectExtent l="0" t="0" r="3175" b="6350"/>
            <wp:docPr id="71" name="图片 37" descr="@@@1a4ae74f-f0c6-4d41-aff6-b9b02b1fb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7" descr="@@@1a4ae74f-f0c6-4d41-aff6-b9b02b1fb768"/>
                    <pic:cNvPicPr>
                      <a:picLocks noChangeAspect="1"/>
                    </pic:cNvPicPr>
                  </pic:nvPicPr>
                  <pic:blipFill>
                    <a:blip xmlns:r="http://schemas.openxmlformats.org/officeDocument/2006/relationships" r:embed="rId8"/>
                    <a:stretch>
                      <a:fillRect/>
                    </a:stretch>
                  </pic:blipFill>
                  <pic:spPr>
                    <a:xfrm>
                      <a:off x="0" y="0"/>
                      <a:ext cx="1490345" cy="1151890"/>
                    </a:xfrm>
                    <a:prstGeom prst="rect">
                      <a:avLst/>
                    </a:prstGeom>
                    <a:noFill/>
                    <a:ln>
                      <a:noFill/>
                    </a:ln>
                  </pic:spPr>
                </pic:pic>
              </a:graphicData>
            </a:graphic>
          </wp:inline>
        </w:drawing>
      </w:r>
    </w:p>
    <w:p w14:paraId="3B2FA489">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（2）工作原理：</w:t>
      </w:r>
      <w:r>
        <w:rPr>
          <w:rFonts w:ascii="仿宋" w:eastAsia="仿宋" w:hAnsi="仿宋" w:cs="仿宋" w:hint="eastAsia"/>
          <w:b w:val="0"/>
          <w:bCs w:val="0"/>
          <w:color w:val="auto"/>
          <w:sz w:val="22"/>
          <w:szCs w:val="22"/>
          <w:highlight w:val="yellow"/>
          <w:lang w:val="en-US" w:eastAsia="zh-CN"/>
        </w:rPr>
        <w:t>通过改变接入电路中的电阻丝的长度</w:t>
      </w:r>
      <w:r>
        <w:rPr>
          <w:rFonts w:ascii="仿宋" w:eastAsia="仿宋" w:hAnsi="仿宋" w:cs="仿宋" w:hint="eastAsia"/>
          <w:b w:val="0"/>
          <w:bCs w:val="0"/>
          <w:color w:val="auto"/>
          <w:sz w:val="22"/>
          <w:szCs w:val="22"/>
          <w:lang w:val="en-US" w:eastAsia="zh-CN"/>
        </w:rPr>
        <w:t>来改变电路中电阻的大小。</w:t>
      </w:r>
    </w:p>
    <w:p w14:paraId="0A25096E">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0" w:leftChars="0" w:rightChars="0" w:firstLineChars="0"/>
        <w:jc w:val="center"/>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drawing>
          <wp:inline distT="0" distB="0" distL="114300" distR="114300">
            <wp:extent cx="594995" cy="199390"/>
            <wp:effectExtent l="0" t="0" r="14605" b="13970"/>
            <wp:docPr id="70"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8"/>
                    <pic:cNvPicPr>
                      <a:picLocks noChangeAspect="1"/>
                    </pic:cNvPicPr>
                  </pic:nvPicPr>
                  <pic:blipFill>
                    <a:blip xmlns:r="http://schemas.openxmlformats.org/officeDocument/2006/relationships" r:embed="rId9"/>
                    <a:stretch>
                      <a:fillRect/>
                    </a:stretch>
                  </pic:blipFill>
                  <pic:spPr>
                    <a:xfrm>
                      <a:off x="0" y="0"/>
                      <a:ext cx="594995" cy="199390"/>
                    </a:xfrm>
                    <a:prstGeom prst="rect">
                      <a:avLst/>
                    </a:prstGeom>
                    <a:noFill/>
                    <a:ln>
                      <a:noFill/>
                    </a:ln>
                  </pic:spPr>
                </pic:pic>
              </a:graphicData>
            </a:graphic>
          </wp:inline>
        </w:drawing>
      </w:r>
    </w:p>
    <w:p w14:paraId="6F00AFB4">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42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滑动变阻器只是通过改变接入电路中的电阻丝的长度来改变接入电路的电阻大小，而电阻丝自身的总长度并没有发生变化，即电阻丝的总电阻没有变化。</w:t>
      </w:r>
    </w:p>
    <w:p w14:paraId="6D1ABB8B">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（3）作用：</w:t>
      </w:r>
      <w:r>
        <w:rPr>
          <w:rFonts w:ascii="仿宋" w:eastAsia="仿宋" w:hAnsi="仿宋" w:cs="仿宋" w:hint="eastAsia"/>
          <w:b w:val="0"/>
          <w:bCs w:val="0"/>
          <w:color w:val="auto"/>
          <w:sz w:val="22"/>
          <w:szCs w:val="22"/>
          <w:lang w:val="en-US" w:eastAsia="zh-CN"/>
        </w:rPr>
        <w:t>改变电流、条件电压和保护用电器。</w:t>
      </w:r>
    </w:p>
    <w:p w14:paraId="3F15E46C">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（4）结构示意图和电路图中的符号</w:t>
      </w:r>
    </w:p>
    <w:p w14:paraId="671F1EEE">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firstLine="420" w:firstLineChars="0"/>
        <w:textAlignment w:val="auto"/>
        <w:rPr>
          <w:rFonts w:ascii="仿宋" w:eastAsia="仿宋" w:hAnsi="仿宋" w:cs="仿宋" w:hint="eastAsia"/>
          <w:b/>
          <w:bCs/>
          <w:color w:val="auto"/>
          <w:sz w:val="22"/>
          <w:szCs w:val="22"/>
          <w:lang w:val="en-US" w:eastAsia="zh-CN"/>
        </w:rPr>
      </w:pPr>
      <w:r>
        <w:rPr>
          <w:rFonts w:ascii="仿宋" w:eastAsia="仿宋" w:hAnsi="仿宋" w:cs="仿宋" w:hint="eastAsia"/>
          <w:color w:val="0D0D0D"/>
          <w:sz w:val="22"/>
          <w:szCs w:val="22"/>
        </w:rPr>
        <w:t>结构示意图：A、B、C、D分别表示四个接线柱，P表示滑片。元件符号如图所示。</w:t>
      </w:r>
    </w:p>
    <w:p w14:paraId="4D23D789">
      <w:pPr>
        <w:autoSpaceDE w:val="0"/>
        <w:autoSpaceDN w:val="0"/>
        <w:adjustRightInd w:val="0"/>
        <w:spacing w:line="360" w:lineRule="auto"/>
        <w:ind w:firstLine="1540" w:firstLineChars="700"/>
        <w:jc w:val="left"/>
        <w:rPr>
          <w:rFonts w:ascii="仿宋" w:eastAsia="仿宋" w:hAnsi="仿宋" w:cs="仿宋" w:hint="eastAsia"/>
          <w:color w:val="0D0D0D"/>
          <w:sz w:val="22"/>
          <w:szCs w:val="22"/>
        </w:rPr>
      </w:pPr>
      <w:r>
        <w:rPr>
          <w:rFonts w:ascii="仿宋" w:eastAsia="仿宋" w:hAnsi="仿宋" w:cs="仿宋" w:hint="eastAsia"/>
          <w:color w:val="0D0D0D"/>
          <w:sz w:val="22"/>
          <w:szCs w:val="22"/>
        </w:rPr>
        <mc:AlternateContent>
          <mc:Choice Requires="wpg">
            <w:drawing>
              <wp:inline distT="0" distB="0" distL="114300" distR="114300">
                <wp:extent cx="3096895" cy="908050"/>
                <wp:effectExtent l="0" t="0" r="0" b="0"/>
                <wp:docPr id="60" name="组合 60"/>
                <wp:cNvGraphicFramePr/>
                <a:graphic xmlns:a="http://schemas.openxmlformats.org/drawingml/2006/main">
                  <a:graphicData uri="http://schemas.microsoft.com/office/word/2010/wordprocessingGroup">
                    <wpg:wgp xmlns:wpg="http://schemas.microsoft.com/office/word/2010/wordprocessingGroup">
                      <wpg:cNvGrpSpPr/>
                      <wpg:grpSpPr>
                        <a:xfrm>
                          <a:off x="0" y="0"/>
                          <a:ext cx="3096895" cy="908050"/>
                          <a:chOff x="165791" y="184351"/>
                          <a:chExt cx="3097946" cy="909123"/>
                        </a:xfrm>
                      </wpg:grpSpPr>
                      <pic:pic xmlns:pic="http://schemas.openxmlformats.org/drawingml/2006/picture">
                        <pic:nvPicPr>
                          <pic:cNvPr id="57" name="图片 35"/>
                          <pic:cNvPicPr>
                            <a:picLocks noChangeAspect="1"/>
                          </pic:cNvPicPr>
                        </pic:nvPicPr>
                        <pic:blipFill>
                          <a:blip xmlns:r="http://schemas.openxmlformats.org/officeDocument/2006/relationships" r:embed="rId10"/>
                          <a:stretch>
                            <a:fillRect/>
                          </a:stretch>
                        </pic:blipFill>
                        <pic:spPr>
                          <a:xfrm>
                            <a:off x="2185428" y="380322"/>
                            <a:ext cx="994792" cy="315784"/>
                          </a:xfrm>
                          <a:prstGeom prst="rect">
                            <a:avLst/>
                          </a:prstGeom>
                          <a:solidFill>
                            <a:srgbClr val="5B9BD5"/>
                          </a:solidFill>
                          <a:ln>
                            <a:noFill/>
                          </a:ln>
                        </pic:spPr>
                      </pic:pic>
                      <pic:pic xmlns:pic="http://schemas.openxmlformats.org/drawingml/2006/picture">
                        <pic:nvPicPr>
                          <pic:cNvPr id="58" name="图片 36"/>
                          <pic:cNvPicPr>
                            <a:picLocks noChangeAspect="1"/>
                          </pic:cNvPicPr>
                        </pic:nvPicPr>
                        <pic:blipFill>
                          <a:blip xmlns:r="http://schemas.openxmlformats.org/officeDocument/2006/relationships" r:embed="rId11"/>
                          <a:stretch>
                            <a:fillRect/>
                          </a:stretch>
                        </pic:blipFill>
                        <pic:spPr>
                          <a:xfrm>
                            <a:off x="165791" y="184351"/>
                            <a:ext cx="1157363" cy="633207"/>
                          </a:xfrm>
                          <a:prstGeom prst="rect">
                            <a:avLst/>
                          </a:prstGeom>
                          <a:noFill/>
                          <a:ln>
                            <a:noFill/>
                          </a:ln>
                        </pic:spPr>
                      </pic:pic>
                      <wps:wsp xmlns:wps="http://schemas.microsoft.com/office/word/2010/wordprocessingShape">
                        <wps:cNvPr id="59" name="文本框 59"/>
                        <wps:cNvSpPr txBox="1"/>
                        <wps:spPr>
                          <a:xfrm>
                            <a:off x="233887" y="817249"/>
                            <a:ext cx="3029850" cy="276225"/>
                          </a:xfrm>
                          <a:prstGeom prst="rect">
                            <a:avLst/>
                          </a:prstGeom>
                          <a:noFill/>
                          <a:ln>
                            <a:noFill/>
                          </a:ln>
                        </wps:spPr>
                        <wps:txbx>
                          <w:txbxContent>
                            <w:p>
                              <w:pPr>
                                <w:rPr>
                                  <w:rFonts w:ascii="宋体" w:eastAsia="宋体" w:hAnsi="宋体" w:cs="Times New Roman"/>
                                  <w:szCs w:val="22"/>
                                </w:rPr>
                              </w:pPr>
                              <w:r>
                                <w:rPr>
                                  <w:rFonts w:ascii="宋体" w:eastAsia="宋体" w:hAnsi="宋体" w:cs="Times New Roman" w:hint="eastAsia"/>
                                  <w:szCs w:val="22"/>
                                </w:rPr>
                                <w:t xml:space="preserve">结构示意图 </w:t>
                              </w:r>
                              <w:r>
                                <w:rPr>
                                  <w:rFonts w:ascii="宋体" w:eastAsia="宋体" w:hAnsi="宋体" w:cs="Times New Roman"/>
                                  <w:szCs w:val="22"/>
                                </w:rPr>
                                <w:t xml:space="preserve">                </w:t>
                              </w:r>
                              <w:r>
                                <w:rPr>
                                  <w:rFonts w:ascii="宋体" w:eastAsia="宋体" w:hAnsi="宋体" w:cs="Times New Roman" w:hint="eastAsia"/>
                                  <w:szCs w:val="22"/>
                                </w:rPr>
                                <w:t xml:space="preserve">变阻器符号 </w:t>
                              </w:r>
                              <w:r>
                                <w:rPr>
                                  <w:rFonts w:ascii="宋体" w:eastAsia="宋体" w:hAnsi="宋体" w:cs="Times New Roman"/>
                                  <w:szCs w:val="22"/>
                                </w:rPr>
                                <w:t xml:space="preserve">        </w:t>
                              </w:r>
                            </w:p>
                          </w:txbxContent>
                        </wps:txbx>
                        <wps:bodyPr upright="1"/>
                      </wps:wsp>
                    </wpg:wgp>
                  </a:graphicData>
                </a:graphic>
              </wp:inline>
            </w:drawing>
          </mc:Choice>
          <mc:Fallback>
            <w:pict>
              <v:group id="_x0000_s1026" o:spid="_x0000_i1025" style="width:243.85pt;height:71.5pt" coordorigin="165791,184351" coordsize="3097946,909123">
                <o:lock v:ext="edit" aspectratio="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5" o:spid="_x0000_s1026" type="#_x0000_t75" style="width:994792;height:315784;left:2185428;position:absolute;top:380322" coordsize="21600,21600" o:preferrelative="t" filled="t" fillcolor="#5b9bd5" stroked="f">
                  <v:imagedata r:id="rId10" o:title=""/>
                  <o:lock v:ext="edit" aspectratio="t"/>
                </v:shape>
                <v:shape id="图片 36" o:spid="_x0000_s1027" type="#_x0000_t75" style="width:1157363;height:633207;left:165791;position:absolute;top:184351" coordsize="21600,21600" o:preferrelative="t" filled="f" stroked="f">
                  <v:imagedata r:id="rId11" o:title=""/>
                  <o:lock v:ext="edit" aspectratio="t"/>
                </v:shape>
                <v:shapetype id="_x0000_t202" coordsize="21600,21600" o:spt="202" path="m,l,21600r21600,l21600,xe">
                  <v:stroke joinstyle="miter"/>
                  <v:path gradientshapeok="t" o:connecttype="rect"/>
                </v:shapetype>
                <v:shape id="_x0000_s1026" o:spid="_x0000_s1028" type="#_x0000_t202" style="width:3029850;height:276225;left:233887;position:absolute;top:817249" coordsize="21600,21600" filled="f" stroked="f">
                  <o:lock v:ext="edit" aspectratio="f"/>
                  <v:textbox>
                    <w:txbxContent>
                      <w:p w14:paraId="62B8AB7F">
                        <w:pPr>
                          <w:rPr>
                            <w:rFonts w:ascii="宋体" w:eastAsia="宋体" w:hAnsi="宋体" w:cs="Times New Roman"/>
                            <w:szCs w:val="22"/>
                          </w:rPr>
                        </w:pPr>
                        <w:r>
                          <w:rPr>
                            <w:rFonts w:ascii="宋体" w:eastAsia="宋体" w:hAnsi="宋体" w:cs="Times New Roman" w:hint="eastAsia"/>
                            <w:szCs w:val="22"/>
                          </w:rPr>
                          <w:t xml:space="preserve">结构示意图 </w:t>
                        </w:r>
                        <w:r>
                          <w:rPr>
                            <w:rFonts w:ascii="宋体" w:eastAsia="宋体" w:hAnsi="宋体" w:cs="Times New Roman"/>
                            <w:szCs w:val="22"/>
                          </w:rPr>
                          <w:t xml:space="preserve">                </w:t>
                        </w:r>
                        <w:r>
                          <w:rPr>
                            <w:rFonts w:ascii="宋体" w:eastAsia="宋体" w:hAnsi="宋体" w:cs="Times New Roman" w:hint="eastAsia"/>
                            <w:szCs w:val="22"/>
                          </w:rPr>
                          <w:t xml:space="preserve">变阻器符号 </w:t>
                        </w:r>
                        <w:r>
                          <w:rPr>
                            <w:rFonts w:ascii="宋体" w:eastAsia="宋体" w:hAnsi="宋体" w:cs="Times New Roman"/>
                            <w:szCs w:val="22"/>
                          </w:rPr>
                          <w:t xml:space="preserve">        </w:t>
                        </w:r>
                      </w:p>
                    </w:txbxContent>
                  </v:textbox>
                </v:shape>
                <w10:anchorlock/>
              </v:group>
            </w:pict>
          </mc:Fallback>
        </mc:AlternateContent>
      </w:r>
    </w:p>
    <w:p w14:paraId="7418DC22">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（5）铭牌上各数值的物理意义</w:t>
      </w:r>
    </w:p>
    <w:tbl>
      <w:tblPr>
        <w:tblStyle w:val="TableGrid"/>
        <w:tblW w:w="0" w:type="auto"/>
        <w:tblInd w:w="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3070"/>
        <w:gridCol w:w="6323"/>
      </w:tblGrid>
      <w:tr w14:paraId="1E23F910">
        <w:tblPrEx>
          <w:tblW w:w="0" w:type="auto"/>
          <w:tblInd w:w="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573"/>
        </w:trPr>
        <w:tc>
          <w:tcPr>
            <w:tcW w:w="3070" w:type="dxa"/>
            <w:vMerge w:val="restart"/>
            <w:vAlign w:val="center"/>
          </w:tcPr>
          <w:p w14:paraId="407C4EB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sz w:val="22"/>
                <w:szCs w:val="22"/>
              </w:rPr>
              <mc:AlternateContent>
                <mc:Choice Requires="wps">
                  <w:drawing>
                    <wp:anchor distT="0" distB="0" distL="114300" distR="114300" simplePos="0" relativeHeight="251659264" behindDoc="0" locked="0" layoutInCell="1" allowOverlap="1">
                      <wp:simplePos x="0" y="0"/>
                      <wp:positionH relativeFrom="column">
                        <wp:posOffset>742315</wp:posOffset>
                      </wp:positionH>
                      <wp:positionV relativeFrom="paragraph">
                        <wp:posOffset>555625</wp:posOffset>
                      </wp:positionV>
                      <wp:extent cx="825500" cy="265430"/>
                      <wp:effectExtent l="0" t="0" r="0" b="0"/>
                      <wp:wrapNone/>
                      <wp:docPr id="68" name="文本框 68"/>
                      <wp:cNvGraphicFramePr/>
                      <a:graphic xmlns:a="http://schemas.openxmlformats.org/drawingml/2006/main">
                        <a:graphicData uri="http://schemas.microsoft.com/office/word/2010/wordprocessingShape">
                          <wps:wsp xmlns:wps="http://schemas.microsoft.com/office/word/2010/wordprocessingShape">
                            <wps:cNvSpPr txBox="1"/>
                            <wps:spPr>
                              <a:xfrm>
                                <a:off x="0" y="0"/>
                                <a:ext cx="825500" cy="265430"/>
                              </a:xfrm>
                              <a:prstGeom prst="rect">
                                <a:avLst/>
                              </a:prstGeom>
                              <a:noFill/>
                              <a:ln>
                                <a:noFill/>
                              </a:ln>
                            </wps:spPr>
                            <wps:txbx>
                              <w:txbxContent>
                                <w:p>
                                  <w:pPr>
                                    <w:rPr>
                                      <w:rFonts w:ascii="Times New Roman" w:eastAsia="宋体" w:hAnsi="Times New Roman" w:cs="Times New Roman"/>
                                      <w:szCs w:val="22"/>
                                    </w:rPr>
                                  </w:pPr>
                                  <m:oMathPara>
                                    <m:oMath>
                                      <m:r>
                                        <m:rPr>
                                          <m:sty m:val="b"/>
                                        </m:rPr>
                                        <w:rPr>
                                          <w:rFonts w:ascii="Cambria Math" w:eastAsia="宋体" w:hAnsi="Cambria Math" w:cs="宋体" w:hint="default"/>
                                          <w:color w:val="auto"/>
                                          <w:kern w:val="2"/>
                                          <w:sz w:val="21"/>
                                          <w:szCs w:val="21"/>
                                          <w:lang w:val="en-US" w:eastAsia="zh-CN" w:bidi="ar-SA"/>
                                        </w:rPr>
                                        <m:t>20Ω</m:t>
                                      </m:r>
                                      <m:r>
                                        <m:rPr>
                                          <m:sty m:val="b"/>
                                        </m:rPr>
                                        <w:rPr>
                                          <w:rFonts w:ascii="Cambria Math" w:eastAsia="宋体" w:hAnsi="Cambria Math" w:cs="宋体" w:hint="eastAsia"/>
                                          <w:color w:val="auto"/>
                                          <w:kern w:val="2"/>
                                          <w:sz w:val="21"/>
                                          <w:szCs w:val="21"/>
                                          <w:lang w:val="en-US" w:eastAsia="zh-CN" w:bidi="ar-SA"/>
                                        </w:rPr>
                                        <m:t>，</m:t>
                                      </m:r>
                                      <m:r>
                                        <m:rPr>
                                          <m:sty m:val="b"/>
                                        </m:rPr>
                                        <w:rPr>
                                          <w:rFonts w:ascii="Cambria Math" w:eastAsia="宋体" w:hAnsi="Cambria Math" w:cs="宋体" w:hint="default"/>
                                          <w:color w:val="auto"/>
                                          <w:kern w:val="2"/>
                                          <w:sz w:val="21"/>
                                          <w:szCs w:val="21"/>
                                          <w:lang w:val="en-US" w:eastAsia="zh-CN" w:bidi="ar-SA"/>
                                        </w:rPr>
                                        <m:t>1.5A</m:t>
                                      </m:r>
                                    </m:oMath>
                                  </m:oMathPara>
                                </w:p>
                              </w:txbxContent>
                            </wps:txbx>
                            <wps:bodyPr upright="1"/>
                          </wps:wsp>
                        </a:graphicData>
                      </a:graphic>
                    </wp:anchor>
                  </w:drawing>
                </mc:Choice>
                <mc:Fallback>
                  <w:pict>
                    <v:shape id="_x0000_s1026" o:spid="_x0000_s1029" type="#_x0000_t202" style="width:65pt;height:20.9pt;margin-top:43.75pt;margin-left:58.45pt;mso-height-relative:page;mso-width-relative:page;position:absolute;z-index:251660288" coordsize="21600,21600" filled="f" stroked="f">
                      <o:lock v:ext="edit" aspectratio="f"/>
                      <v:textbox>
                        <w:txbxContent>
                          <w:p w14:paraId="0C63D72F">
                            <w:pPr>
                              <w:rPr>
                                <w:rFonts w:ascii="Times New Roman" w:eastAsia="宋体" w:hAnsi="Times New Roman" w:cs="Times New Roman"/>
                                <w:szCs w:val="22"/>
                              </w:rPr>
                            </w:pPr>
                            <m:oMathPara>
                              <m:oMath>
                                <m:r>
                                  <m:rPr>
                                    <m:sty m:val="b"/>
                                  </m:rPr>
                                  <w:rPr>
                                    <w:rFonts w:ascii="Cambria Math" w:eastAsia="宋体" w:hAnsi="Cambria Math" w:cs="宋体" w:hint="default"/>
                                    <w:color w:val="auto"/>
                                    <w:kern w:val="2"/>
                                    <w:sz w:val="21"/>
                                    <w:szCs w:val="21"/>
                                    <w:lang w:val="en-US" w:eastAsia="zh-CN" w:bidi="ar-SA"/>
                                  </w:rPr>
                                  <m:t>20Ω</m:t>
                                </m:r>
                                <m:r>
                                  <m:rPr>
                                    <m:sty m:val="b"/>
                                  </m:rPr>
                                  <w:rPr>
                                    <w:rFonts w:ascii="Cambria Math" w:eastAsia="宋体" w:hAnsi="Cambria Math" w:cs="宋体" w:hint="eastAsia"/>
                                    <w:color w:val="auto"/>
                                    <w:kern w:val="2"/>
                                    <w:sz w:val="21"/>
                                    <w:szCs w:val="21"/>
                                    <w:lang w:val="en-US" w:eastAsia="zh-CN" w:bidi="ar-SA"/>
                                  </w:rPr>
                                  <m:t>，</m:t>
                                </m:r>
                                <m:r>
                                  <m:rPr>
                                    <m:sty m:val="b"/>
                                  </m:rPr>
                                  <w:rPr>
                                    <w:rFonts w:ascii="Cambria Math" w:eastAsia="宋体" w:hAnsi="Cambria Math" w:cs="宋体" w:hint="default"/>
                                    <w:color w:val="auto"/>
                                    <w:kern w:val="2"/>
                                    <w:sz w:val="21"/>
                                    <w:szCs w:val="21"/>
                                    <w:lang w:val="en-US" w:eastAsia="zh-CN" w:bidi="ar-SA"/>
                                  </w:rPr>
                                  <m:t>1.5A</m:t>
                                </m:r>
                              </m:oMath>
                            </m:oMathPara>
                          </w:p>
                        </w:txbxContent>
                      </v:textbox>
                    </v:shape>
                  </w:pict>
                </mc:Fallback>
              </mc:AlternateContent>
            </w:r>
            <w:r>
              <w:rPr>
                <w:rFonts w:ascii="仿宋" w:eastAsia="仿宋" w:hAnsi="仿宋" w:cs="仿宋" w:hint="eastAsia"/>
                <w:sz w:val="22"/>
                <w:szCs w:val="22"/>
              </w:rPr>
              <w:drawing>
                <wp:inline distT="0" distB="0" distL="114300" distR="114300">
                  <wp:extent cx="1604010" cy="681355"/>
                  <wp:effectExtent l="0" t="0" r="11430" b="4445"/>
                  <wp:docPr id="6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9"/>
                          <pic:cNvPicPr>
                            <a:picLocks noChangeAspect="1"/>
                          </pic:cNvPicPr>
                        </pic:nvPicPr>
                        <pic:blipFill>
                          <a:blip xmlns:r="http://schemas.openxmlformats.org/officeDocument/2006/relationships" r:embed="rId12"/>
                          <a:stretch>
                            <a:fillRect/>
                          </a:stretch>
                        </pic:blipFill>
                        <pic:spPr>
                          <a:xfrm>
                            <a:off x="0" y="0"/>
                            <a:ext cx="1604010" cy="681355"/>
                          </a:xfrm>
                          <a:prstGeom prst="rect">
                            <a:avLst/>
                          </a:prstGeom>
                          <a:noFill/>
                          <a:ln>
                            <a:noFill/>
                          </a:ln>
                        </pic:spPr>
                      </pic:pic>
                    </a:graphicData>
                  </a:graphic>
                </wp:inline>
              </w:drawing>
            </w:r>
          </w:p>
        </w:tc>
        <w:tc>
          <w:tcPr>
            <w:tcW w:w="6323" w:type="dxa"/>
            <w:vAlign w:val="center"/>
          </w:tcPr>
          <w:p w14:paraId="45CB664B">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20Ω：表示此滑动变阻器的最大阻值为20Ω。使用此滑动变阻器时，接入电路中的阻值可以在0-20Ω之间变化</w:t>
            </w:r>
          </w:p>
        </w:tc>
      </w:tr>
      <w:tr w14:paraId="7AB2D887">
        <w:tblPrEx>
          <w:tblW w:w="0" w:type="auto"/>
          <w:tblInd w:w="563" w:type="dxa"/>
          <w:tblCellMar>
            <w:top w:w="0" w:type="dxa"/>
            <w:left w:w="108" w:type="dxa"/>
            <w:bottom w:w="0" w:type="dxa"/>
            <w:right w:w="108" w:type="dxa"/>
          </w:tblCellMar>
        </w:tblPrEx>
        <w:tc>
          <w:tcPr>
            <w:tcW w:w="3070" w:type="dxa"/>
            <w:vMerge/>
            <w:vAlign w:val="center"/>
          </w:tcPr>
          <w:p w14:paraId="251DABD5">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p>
        </w:tc>
        <w:tc>
          <w:tcPr>
            <w:tcW w:w="6323" w:type="dxa"/>
            <w:vAlign w:val="center"/>
          </w:tcPr>
          <w:p w14:paraId="72B080FA">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both"/>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vertAlign w:val="baseline"/>
                <w:lang w:val="en-US" w:eastAsia="zh-CN"/>
              </w:rPr>
              <w:t>1.5A：表示此滑动变阻器允许通过的最大电流为1.5A</w:t>
            </w:r>
          </w:p>
        </w:tc>
      </w:tr>
    </w:tbl>
    <w:p w14:paraId="70EC3A5B">
      <w:pPr>
        <w:keepNext w:val="0"/>
        <w:keepLines w:val="0"/>
        <w:pageBreakBefore w:val="0"/>
        <w:widowControl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color w:val="auto"/>
          <w:sz w:val="22"/>
          <w:szCs w:val="22"/>
          <w:lang w:val="en-US" w:eastAsia="zh-CN"/>
        </w:rPr>
      </w:pPr>
      <w:r>
        <w:rPr>
          <w:rFonts w:ascii="仿宋" w:eastAsia="仿宋" w:hAnsi="仿宋" w:cs="仿宋" w:hint="eastAsia"/>
          <w:b/>
          <w:bCs/>
          <w:color w:val="auto"/>
          <w:sz w:val="22"/>
          <w:szCs w:val="22"/>
          <w:lang w:val="en-US" w:eastAsia="zh-CN"/>
        </w:rPr>
        <w:t>（6）滑动变阻器的使用</w:t>
      </w:r>
    </w:p>
    <w:p w14:paraId="46C70493">
      <w:pPr>
        <w:keepNext w:val="0"/>
        <w:keepLines w:val="0"/>
        <w:pageBreakBefore w:val="0"/>
        <w:widowControl w:val="0"/>
        <w:shd w:val="clear" w:color="auto" w:fill="auto"/>
        <w:kinsoku/>
        <w:wordWrap/>
        <w:overflowPunct/>
        <w:topLinePunct w:val="0"/>
        <w:autoSpaceDE/>
        <w:autoSpaceDN/>
        <w:bidi w:val="0"/>
        <w:adjustRightInd/>
        <w:snapToGrid w:val="0"/>
        <w:spacing w:beforeAutospacing="0" w:afterAutospacing="0" w:line="360" w:lineRule="auto"/>
        <w:ind w:firstLine="420" w:firstLineChars="0"/>
        <w:textAlignment w:val="auto"/>
        <w:rPr>
          <w:rFonts w:ascii="仿宋" w:eastAsia="仿宋" w:hAnsi="仿宋" w:cs="仿宋" w:hint="eastAsia"/>
          <w:b w:val="0"/>
          <w:bCs w:val="0"/>
          <w:color w:val="auto"/>
          <w:sz w:val="22"/>
          <w:szCs w:val="22"/>
          <w:shd w:val="clear" w:color="auto" w:fill="auto"/>
          <w:vertAlign w:val="baseline"/>
          <w:lang w:val="en-US" w:eastAsia="zh-CN"/>
        </w:rPr>
      </w:pPr>
      <w:r>
        <w:rPr>
          <w:rFonts w:ascii="仿宋" w:eastAsia="仿宋" w:hAnsi="仿宋" w:cs="仿宋" w:hint="eastAsia"/>
          <w:b w:val="0"/>
          <w:bCs w:val="0"/>
          <w:color w:val="auto"/>
          <w:sz w:val="22"/>
          <w:szCs w:val="22"/>
          <w:shd w:val="clear" w:color="auto" w:fill="auto"/>
          <w:vertAlign w:val="baseline"/>
          <w:lang w:val="en-US" w:eastAsia="zh-CN"/>
        </w:rPr>
        <w:t>滑动变阻器一般串联在电路中，连接时应“一上一下”把接线柱接入电路中，并且滑动变阻器的滑片应滑至最大阻值处。</w:t>
      </w:r>
    </w:p>
    <w:tbl>
      <w:tblPr>
        <w:tblStyle w:val="TableGrid"/>
        <w:tblW w:w="0" w:type="auto"/>
        <w:tblInd w:w="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2721"/>
        <w:gridCol w:w="3329"/>
        <w:gridCol w:w="3349"/>
      </w:tblGrid>
      <w:tr w14:paraId="08585251">
        <w:tblPrEx>
          <w:tblW w:w="0" w:type="auto"/>
          <w:tblInd w:w="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c>
          <w:tcPr>
            <w:tcW w:w="2722" w:type="dxa"/>
            <w:shd w:val="clear" w:color="auto" w:fill="B6DDE8"/>
            <w:vAlign w:val="center"/>
          </w:tcPr>
          <w:p w14:paraId="36F3350B">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实物图</w:t>
            </w:r>
          </w:p>
        </w:tc>
        <w:tc>
          <w:tcPr>
            <w:tcW w:w="3330" w:type="dxa"/>
            <w:shd w:val="clear" w:color="auto" w:fill="B6DDE8"/>
            <w:vAlign w:val="center"/>
          </w:tcPr>
          <w:p w14:paraId="1D520340">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示意图</w:t>
            </w:r>
          </w:p>
        </w:tc>
        <w:tc>
          <w:tcPr>
            <w:tcW w:w="3353" w:type="dxa"/>
            <w:shd w:val="clear" w:color="auto" w:fill="B6DDE8"/>
            <w:vAlign w:val="center"/>
          </w:tcPr>
          <w:p w14:paraId="4369829D">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bCs/>
                <w:color w:val="auto"/>
                <w:sz w:val="22"/>
                <w:szCs w:val="22"/>
                <w:vertAlign w:val="baseline"/>
                <w:lang w:val="en-US" w:eastAsia="zh-CN"/>
              </w:rPr>
            </w:pPr>
            <w:r>
              <w:rPr>
                <w:rFonts w:ascii="仿宋" w:eastAsia="仿宋" w:hAnsi="仿宋" w:cs="仿宋" w:hint="eastAsia"/>
                <w:b/>
                <w:bCs/>
                <w:color w:val="auto"/>
                <w:sz w:val="22"/>
                <w:szCs w:val="22"/>
                <w:vertAlign w:val="baseline"/>
                <w:lang w:val="en-US" w:eastAsia="zh-CN"/>
              </w:rPr>
              <w:t>分析及结论</w:t>
            </w:r>
          </w:p>
        </w:tc>
      </w:tr>
      <w:tr w14:paraId="51D87F47">
        <w:tblPrEx>
          <w:tblW w:w="0" w:type="auto"/>
          <w:tblInd w:w="563" w:type="dxa"/>
          <w:tblCellMar>
            <w:top w:w="0" w:type="dxa"/>
            <w:left w:w="108" w:type="dxa"/>
            <w:bottom w:w="0" w:type="dxa"/>
            <w:right w:w="108" w:type="dxa"/>
          </w:tblCellMar>
        </w:tblPrEx>
        <w:trPr>
          <w:trHeight w:val="1215"/>
        </w:trPr>
        <w:tc>
          <w:tcPr>
            <w:tcW w:w="2722" w:type="dxa"/>
            <w:vAlign w:val="center"/>
          </w:tcPr>
          <w:p w14:paraId="406CD39A">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color w:val="auto"/>
                <w:sz w:val="22"/>
                <w:szCs w:val="22"/>
              </w:rPr>
              <w:drawing>
                <wp:inline distT="0" distB="0" distL="114300" distR="114300">
                  <wp:extent cx="1322070" cy="720090"/>
                  <wp:effectExtent l="0" t="0" r="3810" b="11430"/>
                  <wp:docPr id="86"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40"/>
                          <pic:cNvPicPr>
                            <a:picLocks noChangeAspect="1"/>
                          </pic:cNvPicPr>
                        </pic:nvPicPr>
                        <pic:blipFill>
                          <a:blip xmlns:r="http://schemas.openxmlformats.org/officeDocument/2006/relationships" r:embed="rId13"/>
                          <a:stretch>
                            <a:fillRect/>
                          </a:stretch>
                        </pic:blipFill>
                        <pic:spPr>
                          <a:xfrm>
                            <a:off x="0" y="0"/>
                            <a:ext cx="1322070" cy="720090"/>
                          </a:xfrm>
                          <a:prstGeom prst="rect">
                            <a:avLst/>
                          </a:prstGeom>
                          <a:noFill/>
                          <a:ln>
                            <a:noFill/>
                          </a:ln>
                        </pic:spPr>
                      </pic:pic>
                    </a:graphicData>
                  </a:graphic>
                </wp:inline>
              </w:drawing>
            </w:r>
          </w:p>
        </w:tc>
        <w:tc>
          <w:tcPr>
            <w:tcW w:w="3330" w:type="dxa"/>
            <w:vAlign w:val="center"/>
          </w:tcPr>
          <w:p w14:paraId="3997C2A4">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rPr>
              <w:drawing>
                <wp:inline distT="0" distB="0" distL="114300" distR="114300">
                  <wp:extent cx="1074420" cy="720090"/>
                  <wp:effectExtent l="0" t="0" r="7620" b="11430"/>
                  <wp:docPr id="7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1"/>
                          <pic:cNvPicPr>
                            <a:picLocks noChangeAspect="1"/>
                          </pic:cNvPicPr>
                        </pic:nvPicPr>
                        <pic:blipFill>
                          <a:blip xmlns:r="http://schemas.openxmlformats.org/officeDocument/2006/relationships" r:embed="rId14"/>
                          <a:stretch>
                            <a:fillRect/>
                          </a:stretch>
                        </pic:blipFill>
                        <pic:spPr>
                          <a:xfrm>
                            <a:off x="0" y="0"/>
                            <a:ext cx="1074420" cy="720090"/>
                          </a:xfrm>
                          <a:prstGeom prst="rect">
                            <a:avLst/>
                          </a:prstGeom>
                          <a:noFill/>
                          <a:ln>
                            <a:noFill/>
                          </a:ln>
                        </pic:spPr>
                      </pic:pic>
                    </a:graphicData>
                  </a:graphic>
                </wp:inline>
              </w:drawing>
            </w:r>
          </w:p>
        </w:tc>
        <w:tc>
          <w:tcPr>
            <w:tcW w:w="3353" w:type="dxa"/>
            <w:vAlign w:val="center"/>
          </w:tcPr>
          <w:p w14:paraId="6ED333E3">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left"/>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t>接入电路中电阻丝是AP段。左移，AP段变短，接入电阻变小；右移，AP段变长，接入电阻变大</w:t>
            </w:r>
          </w:p>
        </w:tc>
      </w:tr>
      <w:tr w14:paraId="1912D32A">
        <w:tblPrEx>
          <w:tblW w:w="0" w:type="auto"/>
          <w:tblInd w:w="563" w:type="dxa"/>
          <w:tblCellMar>
            <w:top w:w="0" w:type="dxa"/>
            <w:left w:w="108" w:type="dxa"/>
            <w:bottom w:w="0" w:type="dxa"/>
            <w:right w:w="108" w:type="dxa"/>
          </w:tblCellMar>
        </w:tblPrEx>
        <w:trPr>
          <w:trHeight w:val="1355"/>
        </w:trPr>
        <w:tc>
          <w:tcPr>
            <w:tcW w:w="2722" w:type="dxa"/>
            <w:vAlign w:val="center"/>
          </w:tcPr>
          <w:p w14:paraId="66571093">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color w:val="auto"/>
                <w:sz w:val="22"/>
                <w:szCs w:val="22"/>
              </w:rPr>
              <w:drawing>
                <wp:inline distT="0" distB="0" distL="114300" distR="114300">
                  <wp:extent cx="1349375" cy="740410"/>
                  <wp:effectExtent l="0" t="0" r="6985" b="6350"/>
                  <wp:docPr id="73"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2"/>
                          <pic:cNvPicPr>
                            <a:picLocks noChangeAspect="1"/>
                          </pic:cNvPicPr>
                        </pic:nvPicPr>
                        <pic:blipFill>
                          <a:blip xmlns:r="http://schemas.openxmlformats.org/officeDocument/2006/relationships" r:embed="rId15"/>
                          <a:stretch>
                            <a:fillRect/>
                          </a:stretch>
                        </pic:blipFill>
                        <pic:spPr>
                          <a:xfrm>
                            <a:off x="0" y="0"/>
                            <a:ext cx="1349375" cy="740410"/>
                          </a:xfrm>
                          <a:prstGeom prst="rect">
                            <a:avLst/>
                          </a:prstGeom>
                          <a:noFill/>
                          <a:ln>
                            <a:noFill/>
                          </a:ln>
                        </pic:spPr>
                      </pic:pic>
                    </a:graphicData>
                  </a:graphic>
                </wp:inline>
              </w:drawing>
            </w:r>
          </w:p>
        </w:tc>
        <w:tc>
          <w:tcPr>
            <w:tcW w:w="3330" w:type="dxa"/>
            <w:vAlign w:val="center"/>
          </w:tcPr>
          <w:p w14:paraId="1D182230">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rPr>
              <w:drawing>
                <wp:inline distT="0" distB="0" distL="114300" distR="114300">
                  <wp:extent cx="1119505" cy="739775"/>
                  <wp:effectExtent l="0" t="0" r="8255" b="6985"/>
                  <wp:docPr id="7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43"/>
                          <pic:cNvPicPr>
                            <a:picLocks noChangeAspect="1"/>
                          </pic:cNvPicPr>
                        </pic:nvPicPr>
                        <pic:blipFill>
                          <a:blip xmlns:r="http://schemas.openxmlformats.org/officeDocument/2006/relationships" r:embed="rId16"/>
                          <a:stretch>
                            <a:fillRect/>
                          </a:stretch>
                        </pic:blipFill>
                        <pic:spPr>
                          <a:xfrm>
                            <a:off x="0" y="0"/>
                            <a:ext cx="1119505" cy="739775"/>
                          </a:xfrm>
                          <a:prstGeom prst="rect">
                            <a:avLst/>
                          </a:prstGeom>
                          <a:noFill/>
                          <a:ln>
                            <a:noFill/>
                          </a:ln>
                        </pic:spPr>
                      </pic:pic>
                    </a:graphicData>
                  </a:graphic>
                </wp:inline>
              </w:drawing>
            </w:r>
          </w:p>
        </w:tc>
        <w:tc>
          <w:tcPr>
            <w:tcW w:w="3353" w:type="dxa"/>
            <w:vAlign w:val="center"/>
          </w:tcPr>
          <w:p w14:paraId="7C554D04">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left"/>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t>接入电路中电阻丝是AP段。左移，AP段变短，接入电阻变小；右移，AP段变长，接入电阻变大</w:t>
            </w:r>
          </w:p>
        </w:tc>
      </w:tr>
      <w:tr w14:paraId="4CDAF7FC">
        <w:tblPrEx>
          <w:tblW w:w="0" w:type="auto"/>
          <w:tblInd w:w="563" w:type="dxa"/>
          <w:tblCellMar>
            <w:top w:w="0" w:type="dxa"/>
            <w:left w:w="108" w:type="dxa"/>
            <w:bottom w:w="0" w:type="dxa"/>
            <w:right w:w="108" w:type="dxa"/>
          </w:tblCellMar>
        </w:tblPrEx>
        <w:tc>
          <w:tcPr>
            <w:tcW w:w="2722" w:type="dxa"/>
            <w:vAlign w:val="center"/>
          </w:tcPr>
          <w:p w14:paraId="15C4241D">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color w:val="auto"/>
                <w:sz w:val="22"/>
                <w:szCs w:val="22"/>
              </w:rPr>
              <w:drawing>
                <wp:inline distT="0" distB="0" distL="114300" distR="114300">
                  <wp:extent cx="1265555" cy="687705"/>
                  <wp:effectExtent l="0" t="0" r="14605" b="13335"/>
                  <wp:docPr id="92"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44"/>
                          <pic:cNvPicPr>
                            <a:picLocks noChangeAspect="1"/>
                          </pic:cNvPicPr>
                        </pic:nvPicPr>
                        <pic:blipFill>
                          <a:blip xmlns:r="http://schemas.openxmlformats.org/officeDocument/2006/relationships" r:embed="rId17"/>
                          <a:stretch>
                            <a:fillRect/>
                          </a:stretch>
                        </pic:blipFill>
                        <pic:spPr>
                          <a:xfrm>
                            <a:off x="0" y="0"/>
                            <a:ext cx="1265555" cy="687705"/>
                          </a:xfrm>
                          <a:prstGeom prst="rect">
                            <a:avLst/>
                          </a:prstGeom>
                          <a:noFill/>
                          <a:ln>
                            <a:noFill/>
                          </a:ln>
                        </pic:spPr>
                      </pic:pic>
                    </a:graphicData>
                  </a:graphic>
                </wp:inline>
              </w:drawing>
            </w:r>
          </w:p>
        </w:tc>
        <w:tc>
          <w:tcPr>
            <w:tcW w:w="3330" w:type="dxa"/>
            <w:vAlign w:val="center"/>
          </w:tcPr>
          <w:p w14:paraId="6502805C">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rPr>
              <w:drawing>
                <wp:inline distT="0" distB="0" distL="114300" distR="114300">
                  <wp:extent cx="1096010" cy="692785"/>
                  <wp:effectExtent l="0" t="0" r="1270" b="8255"/>
                  <wp:docPr id="83"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45"/>
                          <pic:cNvPicPr>
                            <a:picLocks noChangeAspect="1"/>
                          </pic:cNvPicPr>
                        </pic:nvPicPr>
                        <pic:blipFill>
                          <a:blip xmlns:r="http://schemas.openxmlformats.org/officeDocument/2006/relationships" r:embed="rId18"/>
                          <a:stretch>
                            <a:fillRect/>
                          </a:stretch>
                        </pic:blipFill>
                        <pic:spPr>
                          <a:xfrm>
                            <a:off x="0" y="0"/>
                            <a:ext cx="1096010" cy="692785"/>
                          </a:xfrm>
                          <a:prstGeom prst="rect">
                            <a:avLst/>
                          </a:prstGeom>
                          <a:noFill/>
                          <a:ln>
                            <a:noFill/>
                          </a:ln>
                        </pic:spPr>
                      </pic:pic>
                    </a:graphicData>
                  </a:graphic>
                </wp:inline>
              </w:drawing>
            </w:r>
          </w:p>
        </w:tc>
        <w:tc>
          <w:tcPr>
            <w:tcW w:w="3353" w:type="dxa"/>
            <w:vAlign w:val="center"/>
          </w:tcPr>
          <w:p w14:paraId="0849DE6B">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left"/>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t>接入电路中电阻丝是BP段。左移，BP段变长，接入电阻变大；右移，BP段变短，接入电阻变小</w:t>
            </w:r>
          </w:p>
        </w:tc>
      </w:tr>
      <w:tr w14:paraId="088D3CAC">
        <w:tblPrEx>
          <w:tblW w:w="0" w:type="auto"/>
          <w:tblInd w:w="563" w:type="dxa"/>
          <w:tblCellMar>
            <w:top w:w="0" w:type="dxa"/>
            <w:left w:w="108" w:type="dxa"/>
            <w:bottom w:w="0" w:type="dxa"/>
            <w:right w:w="108" w:type="dxa"/>
          </w:tblCellMar>
        </w:tblPrEx>
        <w:trPr>
          <w:trHeight w:val="1320"/>
        </w:trPr>
        <w:tc>
          <w:tcPr>
            <w:tcW w:w="2722" w:type="dxa"/>
            <w:vAlign w:val="center"/>
          </w:tcPr>
          <w:p w14:paraId="48507C3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color w:val="auto"/>
                <w:sz w:val="22"/>
                <w:szCs w:val="22"/>
              </w:rPr>
              <w:drawing>
                <wp:inline distT="0" distB="0" distL="114300" distR="114300">
                  <wp:extent cx="1304925" cy="702310"/>
                  <wp:effectExtent l="0" t="0" r="5715" b="13970"/>
                  <wp:docPr id="7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6"/>
                          <pic:cNvPicPr>
                            <a:picLocks noChangeAspect="1"/>
                          </pic:cNvPicPr>
                        </pic:nvPicPr>
                        <pic:blipFill>
                          <a:blip xmlns:r="http://schemas.openxmlformats.org/officeDocument/2006/relationships" r:embed="rId19"/>
                          <a:stretch>
                            <a:fillRect/>
                          </a:stretch>
                        </pic:blipFill>
                        <pic:spPr>
                          <a:xfrm>
                            <a:off x="0" y="0"/>
                            <a:ext cx="1304925" cy="702310"/>
                          </a:xfrm>
                          <a:prstGeom prst="rect">
                            <a:avLst/>
                          </a:prstGeom>
                          <a:noFill/>
                          <a:ln>
                            <a:noFill/>
                          </a:ln>
                        </pic:spPr>
                      </pic:pic>
                    </a:graphicData>
                  </a:graphic>
                </wp:inline>
              </w:drawing>
            </w:r>
          </w:p>
        </w:tc>
        <w:tc>
          <w:tcPr>
            <w:tcW w:w="3330" w:type="dxa"/>
            <w:vAlign w:val="center"/>
          </w:tcPr>
          <w:p w14:paraId="34A381FF">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rPr>
              <w:drawing>
                <wp:inline distT="0" distB="0" distL="114300" distR="114300">
                  <wp:extent cx="1201420" cy="768350"/>
                  <wp:effectExtent l="0" t="0" r="2540" b="8890"/>
                  <wp:docPr id="8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47"/>
                          <pic:cNvPicPr>
                            <a:picLocks noChangeAspect="1"/>
                          </pic:cNvPicPr>
                        </pic:nvPicPr>
                        <pic:blipFill>
                          <a:blip xmlns:r="http://schemas.openxmlformats.org/officeDocument/2006/relationships" r:embed="rId20"/>
                          <a:stretch>
                            <a:fillRect/>
                          </a:stretch>
                        </pic:blipFill>
                        <pic:spPr>
                          <a:xfrm>
                            <a:off x="0" y="0"/>
                            <a:ext cx="1201420" cy="768350"/>
                          </a:xfrm>
                          <a:prstGeom prst="rect">
                            <a:avLst/>
                          </a:prstGeom>
                          <a:noFill/>
                          <a:ln>
                            <a:noFill/>
                          </a:ln>
                        </pic:spPr>
                      </pic:pic>
                    </a:graphicData>
                  </a:graphic>
                </wp:inline>
              </w:drawing>
            </w:r>
          </w:p>
        </w:tc>
        <w:tc>
          <w:tcPr>
            <w:tcW w:w="3353" w:type="dxa"/>
            <w:vAlign w:val="center"/>
          </w:tcPr>
          <w:p w14:paraId="0FBDDE3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left"/>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t>接入电路中电阻丝是BP段。左移，BP段变长，接入电阻变大；右移，BP段变短，接入电阻变小</w:t>
            </w:r>
          </w:p>
        </w:tc>
      </w:tr>
      <w:tr w14:paraId="37EA56A9">
        <w:tblPrEx>
          <w:tblW w:w="0" w:type="auto"/>
          <w:tblInd w:w="563" w:type="dxa"/>
          <w:tblCellMar>
            <w:top w:w="0" w:type="dxa"/>
            <w:left w:w="108" w:type="dxa"/>
            <w:bottom w:w="0" w:type="dxa"/>
            <w:right w:w="108" w:type="dxa"/>
          </w:tblCellMar>
        </w:tblPrEx>
        <w:trPr>
          <w:trHeight w:val="1348"/>
        </w:trPr>
        <w:tc>
          <w:tcPr>
            <w:tcW w:w="2722" w:type="dxa"/>
            <w:vAlign w:val="center"/>
          </w:tcPr>
          <w:p w14:paraId="7679D790">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color w:val="auto"/>
                <w:sz w:val="22"/>
                <w:szCs w:val="22"/>
              </w:rPr>
              <w:drawing>
                <wp:inline distT="0" distB="0" distL="114300" distR="114300">
                  <wp:extent cx="1261745" cy="692150"/>
                  <wp:effectExtent l="0" t="0" r="3175" b="8890"/>
                  <wp:docPr id="7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8"/>
                          <pic:cNvPicPr>
                            <a:picLocks noChangeAspect="1"/>
                          </pic:cNvPicPr>
                        </pic:nvPicPr>
                        <pic:blipFill>
                          <a:blip xmlns:r="http://schemas.openxmlformats.org/officeDocument/2006/relationships" r:embed="rId21"/>
                          <a:stretch>
                            <a:fillRect/>
                          </a:stretch>
                        </pic:blipFill>
                        <pic:spPr>
                          <a:xfrm>
                            <a:off x="0" y="0"/>
                            <a:ext cx="1261745" cy="692150"/>
                          </a:xfrm>
                          <a:prstGeom prst="rect">
                            <a:avLst/>
                          </a:prstGeom>
                          <a:noFill/>
                          <a:ln>
                            <a:noFill/>
                          </a:ln>
                        </pic:spPr>
                      </pic:pic>
                    </a:graphicData>
                  </a:graphic>
                </wp:inline>
              </w:drawing>
            </w:r>
          </w:p>
        </w:tc>
        <w:tc>
          <w:tcPr>
            <w:tcW w:w="3330" w:type="dxa"/>
            <w:vAlign w:val="center"/>
          </w:tcPr>
          <w:p w14:paraId="1BBF909E">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rPr>
              <w:drawing>
                <wp:inline distT="0" distB="0" distL="114300" distR="114300">
                  <wp:extent cx="1241425" cy="722630"/>
                  <wp:effectExtent l="0" t="0" r="8255" b="8890"/>
                  <wp:docPr id="81"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49"/>
                          <pic:cNvPicPr>
                            <a:picLocks noChangeAspect="1"/>
                          </pic:cNvPicPr>
                        </pic:nvPicPr>
                        <pic:blipFill>
                          <a:blip xmlns:r="http://schemas.openxmlformats.org/officeDocument/2006/relationships" r:embed="rId22"/>
                          <a:stretch>
                            <a:fillRect/>
                          </a:stretch>
                        </pic:blipFill>
                        <pic:spPr>
                          <a:xfrm>
                            <a:off x="0" y="0"/>
                            <a:ext cx="1241425" cy="722630"/>
                          </a:xfrm>
                          <a:prstGeom prst="rect">
                            <a:avLst/>
                          </a:prstGeom>
                          <a:noFill/>
                          <a:ln>
                            <a:noFill/>
                          </a:ln>
                        </pic:spPr>
                      </pic:pic>
                    </a:graphicData>
                  </a:graphic>
                </wp:inline>
              </w:drawing>
            </w:r>
          </w:p>
        </w:tc>
        <w:tc>
          <w:tcPr>
            <w:tcW w:w="3353" w:type="dxa"/>
            <w:vAlign w:val="center"/>
          </w:tcPr>
          <w:p w14:paraId="19BC2B75">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left"/>
              <w:textAlignment w:val="auto"/>
              <w:rPr>
                <w:rFonts w:ascii="仿宋" w:eastAsia="仿宋" w:hAnsi="仿宋" w:cs="仿宋" w:hint="eastAsia"/>
                <w:color w:val="auto"/>
                <w:sz w:val="22"/>
                <w:szCs w:val="22"/>
                <w:lang w:val="en-US" w:eastAsia="zh-CN"/>
              </w:rPr>
            </w:pPr>
            <w:r>
              <w:rPr>
                <w:rFonts w:ascii="仿宋" w:eastAsia="仿宋" w:hAnsi="仿宋" w:cs="仿宋" w:hint="eastAsia"/>
                <w:b w:val="0"/>
                <w:bCs w:val="0"/>
                <w:color w:val="auto"/>
                <w:sz w:val="22"/>
                <w:szCs w:val="22"/>
                <w:lang w:val="en-US" w:eastAsia="zh-CN"/>
              </w:rPr>
              <w:t>所有电阻丝都接入了电路，相当于接入了一定值电阻，移动划片不能改变接入电路电阻大小</w:t>
            </w:r>
          </w:p>
        </w:tc>
      </w:tr>
      <w:tr w14:paraId="55CEF004">
        <w:tblPrEx>
          <w:tblW w:w="0" w:type="auto"/>
          <w:tblInd w:w="563" w:type="dxa"/>
          <w:tblCellMar>
            <w:top w:w="0" w:type="dxa"/>
            <w:left w:w="108" w:type="dxa"/>
            <w:bottom w:w="0" w:type="dxa"/>
            <w:right w:w="108" w:type="dxa"/>
          </w:tblCellMar>
        </w:tblPrEx>
        <w:tc>
          <w:tcPr>
            <w:tcW w:w="2722" w:type="dxa"/>
            <w:vAlign w:val="center"/>
          </w:tcPr>
          <w:p w14:paraId="5C1EDA77">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color w:val="auto"/>
                <w:sz w:val="22"/>
                <w:szCs w:val="22"/>
              </w:rPr>
              <w:drawing>
                <wp:inline distT="0" distB="0" distL="114300" distR="114300">
                  <wp:extent cx="1270635" cy="691515"/>
                  <wp:effectExtent l="0" t="0" r="9525" b="9525"/>
                  <wp:docPr id="9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50"/>
                          <pic:cNvPicPr>
                            <a:picLocks noChangeAspect="1"/>
                          </pic:cNvPicPr>
                        </pic:nvPicPr>
                        <pic:blipFill>
                          <a:blip xmlns:r="http://schemas.openxmlformats.org/officeDocument/2006/relationships" r:embed="rId23"/>
                          <a:stretch>
                            <a:fillRect/>
                          </a:stretch>
                        </pic:blipFill>
                        <pic:spPr>
                          <a:xfrm>
                            <a:off x="0" y="0"/>
                            <a:ext cx="1270635" cy="691515"/>
                          </a:xfrm>
                          <a:prstGeom prst="rect">
                            <a:avLst/>
                          </a:prstGeom>
                          <a:noFill/>
                          <a:ln>
                            <a:noFill/>
                          </a:ln>
                        </pic:spPr>
                      </pic:pic>
                    </a:graphicData>
                  </a:graphic>
                </wp:inline>
              </w:drawing>
            </w:r>
          </w:p>
        </w:tc>
        <w:tc>
          <w:tcPr>
            <w:tcW w:w="3330" w:type="dxa"/>
            <w:vAlign w:val="center"/>
          </w:tcPr>
          <w:p w14:paraId="4680D05C">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center"/>
              <w:textAlignment w:val="auto"/>
              <w:rPr>
                <w:rFonts w:ascii="仿宋" w:eastAsia="仿宋" w:hAnsi="仿宋" w:cs="仿宋" w:hint="eastAsia"/>
                <w:color w:val="auto"/>
                <w:sz w:val="22"/>
                <w:szCs w:val="22"/>
                <w:lang w:val="en-US" w:eastAsia="zh-CN"/>
              </w:rPr>
            </w:pPr>
            <w:r>
              <w:rPr>
                <w:rFonts w:ascii="仿宋" w:eastAsia="仿宋" w:hAnsi="仿宋" w:cs="仿宋" w:hint="eastAsia"/>
                <w:color w:val="auto"/>
                <w:sz w:val="22"/>
                <w:szCs w:val="22"/>
              </w:rPr>
              <w:drawing>
                <wp:inline distT="0" distB="0" distL="114300" distR="114300">
                  <wp:extent cx="1338580" cy="701040"/>
                  <wp:effectExtent l="0" t="0" r="2540" b="0"/>
                  <wp:docPr id="8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51"/>
                          <pic:cNvPicPr>
                            <a:picLocks noChangeAspect="1"/>
                          </pic:cNvPicPr>
                        </pic:nvPicPr>
                        <pic:blipFill>
                          <a:blip xmlns:r="http://schemas.openxmlformats.org/officeDocument/2006/relationships" r:embed="rId24"/>
                          <a:stretch>
                            <a:fillRect/>
                          </a:stretch>
                        </pic:blipFill>
                        <pic:spPr>
                          <a:xfrm>
                            <a:off x="0" y="0"/>
                            <a:ext cx="1338580" cy="701040"/>
                          </a:xfrm>
                          <a:prstGeom prst="rect">
                            <a:avLst/>
                          </a:prstGeom>
                          <a:noFill/>
                          <a:ln>
                            <a:noFill/>
                          </a:ln>
                        </pic:spPr>
                      </pic:pic>
                    </a:graphicData>
                  </a:graphic>
                </wp:inline>
              </w:drawing>
            </w:r>
          </w:p>
        </w:tc>
        <w:tc>
          <w:tcPr>
            <w:tcW w:w="3353" w:type="dxa"/>
            <w:vAlign w:val="center"/>
          </w:tcPr>
          <w:p w14:paraId="45FEE559">
            <w:pPr>
              <w:keepNext w:val="0"/>
              <w:keepLines w:val="0"/>
              <w:pageBreakBefore w:val="0"/>
              <w:suppressLineNumbers w:val="0"/>
              <w:shd w:val="clear" w:color="auto" w:fill="auto"/>
              <w:kinsoku/>
              <w:wordWrap/>
              <w:overflowPunct/>
              <w:topLinePunct w:val="0"/>
              <w:autoSpaceDE/>
              <w:autoSpaceDN/>
              <w:bidi w:val="0"/>
              <w:adjustRightInd/>
              <w:snapToGrid w:val="0"/>
              <w:spacing w:before="0" w:beforeAutospacing="0" w:after="0" w:afterAutospacing="0" w:line="360" w:lineRule="auto"/>
              <w:ind w:left="0" w:right="0"/>
              <w:jc w:val="left"/>
              <w:textAlignment w:val="auto"/>
              <w:rPr>
                <w:rFonts w:ascii="仿宋" w:eastAsia="仿宋" w:hAnsi="仿宋" w:cs="仿宋" w:hint="eastAsia"/>
                <w:b w:val="0"/>
                <w:bCs w:val="0"/>
                <w:color w:val="auto"/>
                <w:sz w:val="22"/>
                <w:szCs w:val="22"/>
                <w:vertAlign w:val="baseline"/>
                <w:lang w:val="en-US" w:eastAsia="zh-CN"/>
              </w:rPr>
            </w:pPr>
            <w:r>
              <w:rPr>
                <w:rFonts w:ascii="仿宋" w:eastAsia="仿宋" w:hAnsi="仿宋" w:cs="仿宋" w:hint="eastAsia"/>
                <w:b w:val="0"/>
                <w:bCs w:val="0"/>
                <w:color w:val="auto"/>
                <w:sz w:val="22"/>
                <w:szCs w:val="22"/>
                <w:lang w:val="en-US" w:eastAsia="zh-CN"/>
              </w:rPr>
              <w:t>金属杆被接入电路，没有电阻丝接入电路，相当于一根导线</w:t>
            </w:r>
          </w:p>
        </w:tc>
      </w:tr>
    </w:tbl>
    <w:p w14:paraId="3503DD0B">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center"/>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drawing>
          <wp:inline distT="0" distB="0" distL="114300" distR="114300">
            <wp:extent cx="594995" cy="199390"/>
            <wp:effectExtent l="0" t="0" r="14605" b="13970"/>
            <wp:docPr id="74"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52"/>
                    <pic:cNvPicPr>
                      <a:picLocks noChangeAspect="1"/>
                    </pic:cNvPicPr>
                  </pic:nvPicPr>
                  <pic:blipFill>
                    <a:blip xmlns:r="http://schemas.openxmlformats.org/officeDocument/2006/relationships" r:embed="rId9"/>
                    <a:stretch>
                      <a:fillRect/>
                    </a:stretch>
                  </pic:blipFill>
                  <pic:spPr>
                    <a:xfrm>
                      <a:off x="0" y="0"/>
                      <a:ext cx="594995" cy="199390"/>
                    </a:xfrm>
                    <a:prstGeom prst="rect">
                      <a:avLst/>
                    </a:prstGeom>
                    <a:noFill/>
                    <a:ln>
                      <a:noFill/>
                    </a:ln>
                  </pic:spPr>
                </pic:pic>
              </a:graphicData>
            </a:graphic>
          </wp:inline>
        </w:drawing>
      </w:r>
    </w:p>
    <w:p w14:paraId="705577C8">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220" w:leftChars="0" w:rightChars="0" w:firstLineChars="0"/>
        <w:rPr>
          <w:rFonts w:ascii="仿宋" w:eastAsia="仿宋" w:hAnsi="仿宋" w:cs="仿宋" w:hint="eastAsia"/>
          <w:b w:val="0"/>
          <w:bCs/>
          <w:sz w:val="22"/>
          <w:szCs w:val="22"/>
          <w:lang w:val="en-US" w:eastAsia="zh-CN"/>
        </w:rPr>
      </w:pPr>
      <w:r>
        <w:rPr>
          <w:rFonts w:ascii="仿宋" w:eastAsia="仿宋" w:hAnsi="仿宋" w:cs="仿宋" w:hint="eastAsia"/>
          <w:b w:val="0"/>
          <w:bCs/>
          <w:sz w:val="22"/>
          <w:szCs w:val="22"/>
          <w:lang w:val="en-US" w:eastAsia="zh-CN"/>
        </w:rPr>
        <w:t>（1）电路中的电流不能超过滑动变阻器允许通过的最大电流；</w:t>
      </w:r>
    </w:p>
    <w:p w14:paraId="633A8C8F">
      <w:pPr>
        <w:keepNext w:val="0"/>
        <w:keepLines w:val="0"/>
        <w:pageBreakBefore w:val="0"/>
        <w:widowControl w:val="0"/>
        <w:pBdr>
          <w:top w:val="dashed" w:sz="4" w:space="0" w:color="C00000"/>
          <w:left w:val="dashed" w:sz="4" w:space="0" w:color="C00000"/>
          <w:bottom w:val="dashed" w:sz="4" w:space="0" w:color="C00000"/>
          <w:right w:val="dashed" w:sz="4"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left="0" w:right="0" w:firstLine="220" w:leftChars="0" w:rightChars="0" w:firstLineChars="0"/>
        <w:rPr>
          <w:rFonts w:ascii="仿宋" w:eastAsia="仿宋" w:hAnsi="仿宋" w:cs="仿宋" w:hint="eastAsia"/>
          <w:b w:val="0"/>
          <w:bCs w:val="0"/>
          <w:color w:val="auto"/>
          <w:sz w:val="22"/>
          <w:szCs w:val="22"/>
          <w:lang w:val="en-US" w:eastAsia="zh-CN"/>
        </w:rPr>
      </w:pPr>
      <w:r>
        <w:rPr>
          <w:rFonts w:ascii="仿宋" w:eastAsia="仿宋" w:hAnsi="仿宋" w:cs="仿宋" w:hint="eastAsia"/>
          <w:b w:val="0"/>
          <w:bCs/>
          <w:sz w:val="22"/>
          <w:szCs w:val="22"/>
          <w:lang w:val="en-US" w:eastAsia="zh-CN"/>
        </w:rPr>
        <w:t>（2）只要选定滑动变阻器的下端接线柱，上端两个接线柱中任何一个接入电路，接法是等效</w:t>
      </w:r>
      <w:r>
        <w:rPr>
          <w:rFonts w:ascii="仿宋" w:eastAsia="仿宋" w:hAnsi="仿宋" w:cs="仿宋" w:hint="eastAsia"/>
          <w:b w:val="0"/>
          <w:bCs w:val="0"/>
          <w:color w:val="auto"/>
          <w:sz w:val="22"/>
          <w:szCs w:val="22"/>
          <w:lang w:val="en-US" w:eastAsia="zh-CN"/>
        </w:rPr>
        <w:t>的；</w:t>
      </w:r>
    </w:p>
    <w:p w14:paraId="27389995">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both"/>
        <w:textAlignment w:val="center"/>
        <w:outlineLvl w:val="9"/>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（3）为了保护电路，在闭合开关前滑动变阻器的滑片应置于最大阻值处。</w:t>
      </w:r>
    </w:p>
    <w:p w14:paraId="18DC328D">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bCs/>
          <w:color w:val="auto"/>
          <w:sz w:val="22"/>
          <w:szCs w:val="22"/>
          <w:lang w:val="en-US" w:eastAsia="zh-CN"/>
        </w:rPr>
      </w:pPr>
    </w:p>
    <w:p w14:paraId="2A096F69">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center"/>
        <w:textAlignment w:val="center"/>
        <w:outlineLvl w:val="9"/>
        <w:rPr>
          <w:rFonts w:ascii="仿宋" w:eastAsia="仿宋" w:hAnsi="仿宋" w:cs="仿宋" w:hint="eastAsia"/>
          <w:b/>
          <w:bCs/>
          <w:color w:val="C00000"/>
          <w:sz w:val="22"/>
          <w:szCs w:val="22"/>
          <w:lang w:val="en-US" w:eastAsia="zh-CN"/>
        </w:rPr>
      </w:pPr>
      <w:r>
        <w:rPr>
          <w:rFonts w:ascii="仿宋" w:eastAsia="仿宋" w:hAnsi="仿宋" w:cs="仿宋" w:hint="eastAsia"/>
          <w:b/>
          <w:bCs/>
          <w:color w:val="C00000"/>
          <w:sz w:val="22"/>
          <w:szCs w:val="22"/>
          <w:lang w:val="en-US" w:eastAsia="zh-CN"/>
        </w:rPr>
        <w:drawing>
          <wp:inline distT="0" distB="0" distL="114300" distR="114300">
            <wp:extent cx="590550" cy="200025"/>
            <wp:effectExtent l="0" t="0" r="3810" b="13335"/>
            <wp:docPr id="8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53"/>
                    <pic:cNvPicPr>
                      <a:picLocks noChangeAspect="1"/>
                    </pic:cNvPicPr>
                  </pic:nvPicPr>
                  <pic:blipFill>
                    <a:blip xmlns:r="http://schemas.openxmlformats.org/officeDocument/2006/relationships" r:embed="rId25"/>
                    <a:stretch>
                      <a:fillRect/>
                    </a:stretch>
                  </pic:blipFill>
                  <pic:spPr>
                    <a:xfrm>
                      <a:off x="0" y="0"/>
                      <a:ext cx="590550" cy="200025"/>
                    </a:xfrm>
                    <a:prstGeom prst="rect">
                      <a:avLst/>
                    </a:prstGeom>
                    <a:noFill/>
                    <a:ln>
                      <a:noFill/>
                    </a:ln>
                  </pic:spPr>
                </pic:pic>
              </a:graphicData>
            </a:graphic>
          </wp:inline>
        </w:drawing>
      </w:r>
      <w:r>
        <w:rPr>
          <w:rFonts w:ascii="仿宋" w:eastAsia="仿宋" w:hAnsi="仿宋" w:cs="仿宋" w:hint="eastAsia"/>
          <w:b/>
          <w:bCs/>
          <w:color w:val="C00000"/>
          <w:sz w:val="22"/>
          <w:szCs w:val="22"/>
          <w:lang w:val="en-US" w:eastAsia="zh-CN"/>
        </w:rPr>
        <w:t>怎样判断滑动变阻器阻值大小变化问题</w:t>
      </w:r>
    </w:p>
    <w:p w14:paraId="3088976D">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both"/>
        <w:textAlignment w:val="center"/>
        <w:outlineLvl w:val="9"/>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（1）电路图中滑动变阻器的符号为</w:t>
      </w:r>
      <w:r>
        <w:rPr>
          <w:rFonts w:ascii="仿宋" w:eastAsia="仿宋" w:hAnsi="仿宋" w:cs="仿宋" w:hint="eastAsia"/>
          <w:b w:val="0"/>
          <w:bCs w:val="0"/>
          <w:color w:val="auto"/>
          <w:sz w:val="22"/>
          <w:szCs w:val="22"/>
          <w:lang w:val="en-US" w:eastAsia="zh-CN"/>
        </w:rPr>
        <w:drawing>
          <wp:inline distT="0" distB="0" distL="114300" distR="114300">
            <wp:extent cx="316865" cy="247650"/>
            <wp:effectExtent l="0" t="0" r="3175" b="11430"/>
            <wp:docPr id="88"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54"/>
                    <pic:cNvPicPr>
                      <a:picLocks noChangeAspect="1"/>
                    </pic:cNvPicPr>
                  </pic:nvPicPr>
                  <pic:blipFill>
                    <a:blip xmlns:r="http://schemas.openxmlformats.org/officeDocument/2006/relationships" r:embed="rId26"/>
                    <a:stretch>
                      <a:fillRect/>
                    </a:stretch>
                  </pic:blipFill>
                  <pic:spPr>
                    <a:xfrm flipH="1">
                      <a:off x="0" y="0"/>
                      <a:ext cx="316865" cy="247650"/>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时，实物图中滑动变阻器的连接方式为</w:t>
      </w:r>
      <w:r>
        <w:rPr>
          <w:rFonts w:ascii="仿宋" w:eastAsia="仿宋" w:hAnsi="仿宋" w:cs="仿宋" w:hint="eastAsia"/>
          <w:b w:val="0"/>
          <w:bCs w:val="0"/>
          <w:color w:val="auto"/>
          <w:sz w:val="22"/>
          <w:szCs w:val="22"/>
          <w:lang w:val="en-US" w:eastAsia="zh-CN"/>
        </w:rPr>
        <w:drawing>
          <wp:inline distT="0" distB="0" distL="114300" distR="114300">
            <wp:extent cx="730250" cy="563880"/>
            <wp:effectExtent l="0" t="0" r="1270" b="0"/>
            <wp:docPr id="9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55"/>
                    <pic:cNvPicPr>
                      <a:picLocks noChangeAspect="1"/>
                    </pic:cNvPicPr>
                  </pic:nvPicPr>
                  <pic:blipFill>
                    <a:blip xmlns:r="http://schemas.openxmlformats.org/officeDocument/2006/relationships" r:embed="rId27"/>
                    <a:stretch>
                      <a:fillRect/>
                    </a:stretch>
                  </pic:blipFill>
                  <pic:spPr>
                    <a:xfrm>
                      <a:off x="0" y="0"/>
                      <a:ext cx="730250" cy="563880"/>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或为</w:t>
      </w:r>
      <w:r>
        <w:rPr>
          <w:rFonts w:ascii="仿宋" w:eastAsia="仿宋" w:hAnsi="仿宋" w:cs="仿宋" w:hint="eastAsia"/>
          <w:b w:val="0"/>
          <w:bCs w:val="0"/>
          <w:color w:val="auto"/>
          <w:sz w:val="22"/>
          <w:szCs w:val="22"/>
          <w:lang w:val="en-US" w:eastAsia="zh-CN"/>
        </w:rPr>
        <w:drawing>
          <wp:inline distT="0" distB="0" distL="114300" distR="114300">
            <wp:extent cx="682625" cy="508000"/>
            <wp:effectExtent l="0" t="0" r="3175" b="10160"/>
            <wp:docPr id="8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6"/>
                    <pic:cNvPicPr>
                      <a:picLocks noChangeAspect="1"/>
                    </pic:cNvPicPr>
                  </pic:nvPicPr>
                  <pic:blipFill>
                    <a:blip xmlns:r="http://schemas.openxmlformats.org/officeDocument/2006/relationships" r:embed="rId28"/>
                    <a:stretch>
                      <a:fillRect/>
                    </a:stretch>
                  </pic:blipFill>
                  <pic:spPr>
                    <a:xfrm>
                      <a:off x="0" y="0"/>
                      <a:ext cx="682625" cy="508000"/>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时，若滑片P向右移动，滑动变阻器连入电路的阻值变大；若滑片P向左移动，滑动变阻器连入电路中的阻值变小。</w:t>
      </w:r>
    </w:p>
    <w:p w14:paraId="06F2BE6B">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both"/>
        <w:textAlignment w:val="center"/>
        <w:outlineLvl w:val="9"/>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（2）电路图中滑动变阻器的符号为</w:t>
      </w:r>
      <w:r>
        <w:rPr>
          <w:rFonts w:ascii="仿宋" w:eastAsia="仿宋" w:hAnsi="仿宋" w:cs="仿宋" w:hint="eastAsia"/>
          <w:b w:val="0"/>
          <w:bCs w:val="0"/>
          <w:color w:val="auto"/>
          <w:sz w:val="22"/>
          <w:szCs w:val="22"/>
          <w:lang w:val="en-US" w:eastAsia="zh-CN"/>
        </w:rPr>
        <w:drawing>
          <wp:inline distT="0" distB="0" distL="114300" distR="114300">
            <wp:extent cx="316865" cy="300990"/>
            <wp:effectExtent l="0" t="0" r="3175" b="3175"/>
            <wp:docPr id="85"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7"/>
                    <pic:cNvPicPr>
                      <a:picLocks noChangeAspect="1"/>
                    </pic:cNvPicPr>
                  </pic:nvPicPr>
                  <pic:blipFill>
                    <a:blip xmlns:r="http://schemas.openxmlformats.org/officeDocument/2006/relationships" r:embed="rId29"/>
                    <a:stretch>
                      <a:fillRect/>
                    </a:stretch>
                  </pic:blipFill>
                  <pic:spPr>
                    <a:xfrm flipH="1">
                      <a:off x="0" y="0"/>
                      <a:ext cx="316865" cy="300990"/>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时，实物图中滑动变阻器的连接方式为</w:t>
      </w:r>
      <w:r>
        <w:rPr>
          <w:rFonts w:ascii="仿宋" w:eastAsia="仿宋" w:hAnsi="仿宋" w:cs="仿宋" w:hint="eastAsia"/>
          <w:b w:val="0"/>
          <w:bCs w:val="0"/>
          <w:color w:val="auto"/>
          <w:sz w:val="22"/>
          <w:szCs w:val="22"/>
          <w:lang w:val="en-US" w:eastAsia="zh-CN"/>
        </w:rPr>
        <w:drawing>
          <wp:inline distT="0" distB="0" distL="114300" distR="114300">
            <wp:extent cx="711200" cy="529590"/>
            <wp:effectExtent l="0" t="0" r="5080" b="3810"/>
            <wp:docPr id="8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58"/>
                    <pic:cNvPicPr>
                      <a:picLocks noChangeAspect="1"/>
                    </pic:cNvPicPr>
                  </pic:nvPicPr>
                  <pic:blipFill>
                    <a:blip xmlns:r="http://schemas.openxmlformats.org/officeDocument/2006/relationships" r:embed="rId30"/>
                    <a:stretch>
                      <a:fillRect/>
                    </a:stretch>
                  </pic:blipFill>
                  <pic:spPr>
                    <a:xfrm>
                      <a:off x="0" y="0"/>
                      <a:ext cx="711200" cy="529590"/>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或为</w:t>
      </w:r>
      <w:r>
        <w:rPr>
          <w:rFonts w:ascii="仿宋" w:eastAsia="仿宋" w:hAnsi="仿宋" w:cs="仿宋" w:hint="eastAsia"/>
          <w:b w:val="0"/>
          <w:bCs w:val="0"/>
          <w:color w:val="auto"/>
          <w:sz w:val="22"/>
          <w:szCs w:val="22"/>
          <w:lang w:val="en-US" w:eastAsia="zh-CN"/>
        </w:rPr>
        <w:drawing>
          <wp:inline distT="0" distB="0" distL="114300" distR="114300">
            <wp:extent cx="591820" cy="457200"/>
            <wp:effectExtent l="0" t="0" r="2540" b="0"/>
            <wp:docPr id="90"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59"/>
                    <pic:cNvPicPr>
                      <a:picLocks noChangeAspect="1"/>
                    </pic:cNvPicPr>
                  </pic:nvPicPr>
                  <pic:blipFill>
                    <a:blip xmlns:r="http://schemas.openxmlformats.org/officeDocument/2006/relationships" r:embed="rId31"/>
                    <a:stretch>
                      <a:fillRect/>
                    </a:stretch>
                  </pic:blipFill>
                  <pic:spPr>
                    <a:xfrm>
                      <a:off x="0" y="0"/>
                      <a:ext cx="591820" cy="457200"/>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时，若滑片P向右移动，滑动变阻器连入电路的阻值变小；若滑片P向左移动，滑动变阻器连入电路的阻值变大。</w:t>
      </w:r>
    </w:p>
    <w:p w14:paraId="0DADA80B">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both"/>
        <w:textAlignment w:val="center"/>
        <w:outlineLvl w:val="9"/>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（3）实物图中滑动变阻器的连接方式为</w:t>
      </w:r>
      <w:r>
        <w:rPr>
          <w:rFonts w:ascii="仿宋" w:eastAsia="仿宋" w:hAnsi="仿宋" w:cs="仿宋" w:hint="eastAsia"/>
          <w:b w:val="0"/>
          <w:bCs w:val="0"/>
          <w:color w:val="auto"/>
          <w:sz w:val="22"/>
          <w:szCs w:val="22"/>
          <w:lang w:val="en-US" w:eastAsia="zh-CN"/>
        </w:rPr>
        <w:drawing>
          <wp:inline distT="0" distB="0" distL="114300" distR="114300">
            <wp:extent cx="728980" cy="473075"/>
            <wp:effectExtent l="0" t="0" r="2540" b="14605"/>
            <wp:docPr id="94"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60"/>
                    <pic:cNvPicPr>
                      <a:picLocks noChangeAspect="1"/>
                    </pic:cNvPicPr>
                  </pic:nvPicPr>
                  <pic:blipFill>
                    <a:blip xmlns:r="http://schemas.openxmlformats.org/officeDocument/2006/relationships" r:embed="rId32"/>
                    <a:stretch>
                      <a:fillRect/>
                    </a:stretch>
                  </pic:blipFill>
                  <pic:spPr>
                    <a:xfrm>
                      <a:off x="0" y="0"/>
                      <a:ext cx="728980" cy="473075"/>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时，此时接入电路阻值为0，不可调节，此时相当于一根导线。</w:t>
      </w:r>
    </w:p>
    <w:p w14:paraId="2D352804">
      <w:pPr>
        <w:keepNext w:val="0"/>
        <w:keepLines w:val="0"/>
        <w:pageBreakBefore w:val="0"/>
        <w:widowControl w:val="0"/>
        <w:numPr>
          <w:ilvl w:val="0"/>
          <w:numId w:val="0"/>
        </w:numPr>
        <w:pBdr>
          <w:top w:val="dashed" w:sz="8" w:space="0" w:color="C00000"/>
          <w:left w:val="dashed" w:sz="8" w:space="0" w:color="C00000"/>
          <w:bottom w:val="dashed" w:sz="8" w:space="0" w:color="C00000"/>
          <w:right w:val="dashed" w:sz="8" w:space="0" w:color="C00000"/>
          <w:between w:val="none" w:sz="0" w:space="0" w:color="auto"/>
        </w:pBdr>
        <w:shd w:val="clear" w:color="auto" w:fill="D4F4F1" w:themeFill="accent5" w:themeFillTint="32"/>
        <w:kinsoku/>
        <w:wordWrap/>
        <w:overflowPunct/>
        <w:topLinePunct w:val="0"/>
        <w:autoSpaceDE/>
        <w:autoSpaceDN/>
        <w:bidi w:val="0"/>
        <w:adjustRightInd/>
        <w:snapToGrid/>
        <w:spacing w:line="360" w:lineRule="auto"/>
        <w:ind w:right="0" w:rightChars="0"/>
        <w:jc w:val="both"/>
        <w:textAlignment w:val="center"/>
        <w:outlineLvl w:val="9"/>
        <w:rPr>
          <w:rFonts w:ascii="仿宋" w:eastAsia="仿宋" w:hAnsi="仿宋" w:cs="仿宋" w:hint="eastAsia"/>
          <w:strike w:val="0"/>
          <w:kern w:val="0"/>
          <w:sz w:val="22"/>
          <w:szCs w:val="22"/>
          <w:u w:val="none"/>
          <w:lang w:val="en-US" w:eastAsia="zh-CN" w:bidi="ar-SA"/>
        </w:rPr>
      </w:pPr>
      <w:r>
        <w:rPr>
          <w:rFonts w:ascii="仿宋" w:eastAsia="仿宋" w:hAnsi="仿宋" w:cs="仿宋" w:hint="eastAsia"/>
          <w:b w:val="0"/>
          <w:bCs w:val="0"/>
          <w:color w:val="auto"/>
          <w:sz w:val="22"/>
          <w:szCs w:val="22"/>
          <w:lang w:val="en-US" w:eastAsia="zh-CN"/>
        </w:rPr>
        <w:t>（4）实物图中滑动变阻器的连接方式为</w:t>
      </w:r>
      <w:r>
        <w:rPr>
          <w:rFonts w:ascii="仿宋" w:eastAsia="仿宋" w:hAnsi="仿宋" w:cs="仿宋" w:hint="eastAsia"/>
          <w:b w:val="0"/>
          <w:bCs w:val="0"/>
          <w:color w:val="auto"/>
          <w:sz w:val="22"/>
          <w:szCs w:val="22"/>
          <w:lang w:val="en-US" w:eastAsia="zh-CN"/>
        </w:rPr>
        <w:drawing>
          <wp:inline distT="0" distB="0" distL="114300" distR="114300">
            <wp:extent cx="753745" cy="476885"/>
            <wp:effectExtent l="0" t="0" r="8255" b="10795"/>
            <wp:docPr id="75"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61"/>
                    <pic:cNvPicPr>
                      <a:picLocks noChangeAspect="1"/>
                    </pic:cNvPicPr>
                  </pic:nvPicPr>
                  <pic:blipFill>
                    <a:blip xmlns:r="http://schemas.openxmlformats.org/officeDocument/2006/relationships" r:embed="rId33"/>
                    <a:stretch>
                      <a:fillRect/>
                    </a:stretch>
                  </pic:blipFill>
                  <pic:spPr>
                    <a:xfrm>
                      <a:off x="0" y="0"/>
                      <a:ext cx="753745" cy="476885"/>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时，此时接入电路的阻值最大，不可调节，相当于一个定值电阻。</w:t>
      </w:r>
    </w:p>
    <w:p w14:paraId="0C0C0CFA">
      <w:pPr>
        <w:pStyle w:val="Heading2"/>
        <w:shd w:val="clear" w:color="auto" w:fill="auto"/>
        <w:bidi w:val="0"/>
        <w:rPr>
          <w:rFonts w:hint="eastAsia"/>
          <w:sz w:val="21"/>
          <w:szCs w:val="21"/>
          <w:lang w:val="en-US" w:eastAsia="zh-CN"/>
        </w:rPr>
      </w:pPr>
      <w:bookmarkStart w:id="4" w:name="_Toc3934"/>
      <w:r>
        <w:rPr>
          <w:rFonts w:hint="eastAsia"/>
          <w:sz w:val="21"/>
          <w:szCs w:val="21"/>
          <w:lang w:val="en-US" w:eastAsia="zh-CN"/>
        </w:rPr>
        <w:t>知识点梳理02：电阻箱</w:t>
      </w:r>
      <w:bookmarkEnd w:id="4"/>
    </w:p>
    <w:p w14:paraId="2CB3D4ED">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val="0"/>
          <w:bCs w:val="0"/>
          <w:color w:val="auto"/>
          <w:sz w:val="22"/>
          <w:szCs w:val="22"/>
          <w:lang w:val="en-US" w:eastAsia="zh-CN"/>
        </w:rPr>
        <w:t>滑动变阻器能够改变接入电路的电阻值大小，但不能准确知道接入电路的电阻阻值。如果需要知道接入电路的电阻阻值，就要用到电阻箱。电阻箱是一种可以调节电阻大小并且能够显示出电阻值的变阻器，电阻箱有两种：旋钮式电阻箱和插入式电阻箱。在电路中都用符号“</w:t>
      </w:r>
      <w:r>
        <w:rPr>
          <w:rFonts w:ascii="仿宋" w:eastAsia="仿宋" w:hAnsi="仿宋" w:cs="仿宋" w:hint="eastAsia"/>
          <w:color w:val="auto"/>
          <w:sz w:val="22"/>
          <w:szCs w:val="22"/>
        </w:rPr>
        <w:drawing>
          <wp:inline distT="0" distB="0" distL="114300" distR="114300">
            <wp:extent cx="429260" cy="220980"/>
            <wp:effectExtent l="0" t="0" r="12700" b="7620"/>
            <wp:docPr id="64"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3"/>
                    <pic:cNvPicPr>
                      <a:picLocks noChangeAspect="1"/>
                    </pic:cNvPicPr>
                  </pic:nvPicPr>
                  <pic:blipFill>
                    <a:blip xmlns:r="http://schemas.openxmlformats.org/officeDocument/2006/relationships" r:embed="rId34"/>
                    <a:stretch>
                      <a:fillRect/>
                    </a:stretch>
                  </pic:blipFill>
                  <pic:spPr>
                    <a:xfrm>
                      <a:off x="0" y="0"/>
                      <a:ext cx="429260" cy="220980"/>
                    </a:xfrm>
                    <a:prstGeom prst="rect">
                      <a:avLst/>
                    </a:prstGeom>
                    <a:noFill/>
                    <a:ln>
                      <a:noFill/>
                    </a:ln>
                  </pic:spPr>
                </pic:pic>
              </a:graphicData>
            </a:graphic>
          </wp:inline>
        </w:drawing>
      </w:r>
      <w:r>
        <w:rPr>
          <w:rFonts w:ascii="仿宋" w:eastAsia="仿宋" w:hAnsi="仿宋" w:cs="仿宋" w:hint="eastAsia"/>
          <w:b w:val="0"/>
          <w:bCs w:val="0"/>
          <w:color w:val="auto"/>
          <w:sz w:val="22"/>
          <w:szCs w:val="22"/>
          <w:lang w:val="en-US" w:eastAsia="zh-CN"/>
        </w:rPr>
        <w:t>”表示。</w:t>
      </w:r>
    </w:p>
    <w:p w14:paraId="3241DCF1">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1. 旋钮式电阻箱</w:t>
      </w:r>
    </w:p>
    <w:p w14:paraId="29F7881E">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（1）使用方法</w:t>
      </w:r>
      <w:r>
        <w:rPr>
          <w:rFonts w:ascii="仿宋" w:eastAsia="仿宋" w:hAnsi="仿宋" w:cs="仿宋" w:hint="eastAsia"/>
          <w:b w:val="0"/>
          <w:bCs w:val="0"/>
          <w:color w:val="auto"/>
          <w:sz w:val="22"/>
          <w:szCs w:val="22"/>
          <w:lang w:val="en-US" w:eastAsia="zh-CN"/>
        </w:rPr>
        <w:t>：将电阻箱的两个接线柱接入电路中，调节六个旋钮，就能得到0—99999.9Ω之间的电阻值。</w:t>
      </w:r>
    </w:p>
    <w:p w14:paraId="3F408639">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（2）读数方法</w:t>
      </w:r>
      <w:r>
        <w:rPr>
          <w:rFonts w:ascii="仿宋" w:eastAsia="仿宋" w:hAnsi="仿宋" w:cs="仿宋" w:hint="eastAsia"/>
          <w:b w:val="0"/>
          <w:bCs w:val="0"/>
          <w:color w:val="auto"/>
          <w:sz w:val="22"/>
          <w:szCs w:val="22"/>
          <w:lang w:val="en-US" w:eastAsia="zh-CN"/>
        </w:rPr>
        <w:t>：将各旋钮对应的小三角对准的数字乘以面板上标记的倍数，然后将数值加在一起就是电阻箱接入电路中的电阻值。如下图所示是某电阻箱接入电路后的示意图，该电阻箱的示数：1×1000Ω+9×100Ω+6×10Ω+9×1Ω+2×0.1Ω=1969.2Ω</w:t>
      </w:r>
    </w:p>
    <w:p w14:paraId="19596C23">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right="0" w:firstLine="0" w:leftChars="0" w:rightChars="0" w:firstLineChars="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sz w:val="22"/>
          <w:szCs w:val="22"/>
        </w:rPr>
        <w:drawing>
          <wp:inline distT="0" distB="0" distL="114300" distR="114300">
            <wp:extent cx="1485265" cy="1188085"/>
            <wp:effectExtent l="0" t="0" r="8255" b="635"/>
            <wp:docPr id="61"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4"/>
                    <pic:cNvPicPr>
                      <a:picLocks noChangeAspect="1"/>
                    </pic:cNvPicPr>
                  </pic:nvPicPr>
                  <pic:blipFill>
                    <a:blip xmlns:r="http://schemas.openxmlformats.org/officeDocument/2006/relationships" r:embed="rId35"/>
                    <a:stretch>
                      <a:fillRect/>
                    </a:stretch>
                  </pic:blipFill>
                  <pic:spPr>
                    <a:xfrm>
                      <a:off x="0" y="0"/>
                      <a:ext cx="1485265" cy="1188085"/>
                    </a:xfrm>
                    <a:prstGeom prst="rect">
                      <a:avLst/>
                    </a:prstGeom>
                    <a:noFill/>
                    <a:ln>
                      <a:noFill/>
                    </a:ln>
                  </pic:spPr>
                </pic:pic>
              </a:graphicData>
            </a:graphic>
          </wp:inline>
        </w:drawing>
      </w:r>
      <w:r>
        <w:rPr>
          <w:rFonts w:ascii="仿宋" w:eastAsia="仿宋" w:hAnsi="仿宋" w:cs="仿宋" w:hint="eastAsia"/>
          <w:color w:val="auto"/>
          <w:sz w:val="22"/>
          <w:szCs w:val="22"/>
          <w:lang w:val="en-US" w:eastAsia="zh-CN"/>
        </w:rPr>
        <w:t xml:space="preserve">       </w:t>
      </w:r>
      <w:r>
        <w:rPr>
          <w:rFonts w:ascii="仿宋" w:eastAsia="仿宋" w:hAnsi="仿宋" w:cs="仿宋" w:hint="eastAsia"/>
          <w:sz w:val="22"/>
          <w:szCs w:val="22"/>
        </w:rPr>
        <w:drawing>
          <wp:inline distT="0" distB="0" distL="114300" distR="114300">
            <wp:extent cx="1551305" cy="1175385"/>
            <wp:effectExtent l="0" t="0" r="3175" b="1333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xmlns:r="http://schemas.openxmlformats.org/officeDocument/2006/relationships" r:embed="rId36"/>
                    <a:stretch>
                      <a:fillRect/>
                    </a:stretch>
                  </pic:blipFill>
                  <pic:spPr>
                    <a:xfrm>
                      <a:off x="0" y="0"/>
                      <a:ext cx="1551305" cy="1175385"/>
                    </a:xfrm>
                    <a:prstGeom prst="rect">
                      <a:avLst/>
                    </a:prstGeom>
                    <a:noFill/>
                    <a:ln>
                      <a:noFill/>
                    </a:ln>
                  </pic:spPr>
                </pic:pic>
              </a:graphicData>
            </a:graphic>
          </wp:inline>
        </w:drawing>
      </w:r>
    </w:p>
    <w:p w14:paraId="13FC64C7">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2. 插入式电阻箱</w:t>
      </w:r>
    </w:p>
    <w:p w14:paraId="0A2F9420">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（1）使用方法</w:t>
      </w:r>
      <w:r>
        <w:rPr>
          <w:rFonts w:ascii="仿宋" w:eastAsia="仿宋" w:hAnsi="仿宋" w:cs="仿宋" w:hint="eastAsia"/>
          <w:b w:val="0"/>
          <w:bCs w:val="0"/>
          <w:color w:val="auto"/>
          <w:sz w:val="22"/>
          <w:szCs w:val="22"/>
          <w:lang w:val="en-US" w:eastAsia="zh-CN"/>
        </w:rPr>
        <w:t>：插入式电阻箱有两个接线柱，接线柱之间有几段电阻丝的上方有能插入或拔出的铜塞。拔出铜塞时，对应那段电阻丝就接入了电路；插入铜塞时，对应的那段电阻丝就会被短路，相对于没有接入电路。</w:t>
      </w:r>
    </w:p>
    <w:p w14:paraId="13413AD6">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b/>
          <w:bCs/>
          <w:color w:val="auto"/>
          <w:sz w:val="22"/>
          <w:szCs w:val="22"/>
          <w:lang w:val="en-US" w:eastAsia="zh-CN"/>
        </w:rPr>
        <w:t>（2）读数方法</w:t>
      </w:r>
      <w:r>
        <w:rPr>
          <w:rFonts w:ascii="仿宋" w:eastAsia="仿宋" w:hAnsi="仿宋" w:cs="仿宋" w:hint="eastAsia"/>
          <w:b w:val="0"/>
          <w:bCs w:val="0"/>
          <w:color w:val="auto"/>
          <w:sz w:val="22"/>
          <w:szCs w:val="22"/>
          <w:lang w:val="en-US" w:eastAsia="zh-CN"/>
        </w:rPr>
        <w:t>：如图所示，是插入式电阻箱的示意图，插入b、d铜塞，接入电路的总电阻R=10Ω+20Ω=30Ω。</w:t>
      </w:r>
    </w:p>
    <w:p w14:paraId="0AD05345">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jc w:val="center"/>
        <w:textAlignment w:val="auto"/>
        <w:rPr>
          <w:rFonts w:ascii="仿宋" w:eastAsia="仿宋" w:hAnsi="仿宋" w:cs="仿宋" w:hint="eastAsia"/>
          <w:b w:val="0"/>
          <w:bCs w:val="0"/>
          <w:color w:val="auto"/>
          <w:sz w:val="22"/>
          <w:szCs w:val="22"/>
          <w:lang w:val="en-US" w:eastAsia="zh-CN"/>
        </w:rPr>
      </w:pPr>
      <w:r>
        <w:rPr>
          <w:rFonts w:ascii="仿宋" w:eastAsia="仿宋" w:hAnsi="仿宋" w:cs="仿宋" w:hint="eastAsia"/>
          <w:color w:val="auto"/>
          <w:sz w:val="22"/>
          <w:szCs w:val="22"/>
        </w:rPr>
        <w:drawing>
          <wp:inline distT="0" distB="0" distL="114300" distR="114300">
            <wp:extent cx="2499360" cy="974725"/>
            <wp:effectExtent l="0" t="0" r="0" b="635"/>
            <wp:docPr id="62"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6"/>
                    <pic:cNvPicPr>
                      <a:picLocks noChangeAspect="1"/>
                    </pic:cNvPicPr>
                  </pic:nvPicPr>
                  <pic:blipFill>
                    <a:blip xmlns:r="http://schemas.openxmlformats.org/officeDocument/2006/relationships" r:embed="rId37"/>
                    <a:stretch>
                      <a:fillRect/>
                    </a:stretch>
                  </pic:blipFill>
                  <pic:spPr>
                    <a:xfrm>
                      <a:off x="0" y="0"/>
                      <a:ext cx="2499360" cy="974725"/>
                    </a:xfrm>
                    <a:prstGeom prst="rect">
                      <a:avLst/>
                    </a:prstGeom>
                    <a:noFill/>
                    <a:ln>
                      <a:noFill/>
                    </a:ln>
                  </pic:spPr>
                </pic:pic>
              </a:graphicData>
            </a:graphic>
          </wp:inline>
        </w:drawing>
      </w:r>
    </w:p>
    <w:p w14:paraId="1F466C73">
      <w:pPr>
        <w:keepNext w:val="0"/>
        <w:keepLines w:val="0"/>
        <w:pageBreakBefore w:val="0"/>
        <w:widowControl w:val="0"/>
        <w:kinsoku/>
        <w:wordWrap/>
        <w:overflowPunct/>
        <w:topLinePunct w:val="0"/>
        <w:autoSpaceDE/>
        <w:autoSpaceDN/>
        <w:bidi w:val="0"/>
        <w:adjustRightInd/>
        <w:snapToGrid/>
        <w:spacing w:before="62" w:beforeLines="20" w:after="62" w:afterLines="20" w:line="360" w:lineRule="auto"/>
        <w:textAlignment w:val="center"/>
        <w:rPr>
          <w:rFonts w:ascii="仿宋" w:eastAsia="仿宋" w:hAnsi="仿宋" w:cs="仿宋" w:hint="eastAsia"/>
          <w:bCs/>
          <w:color w:val="249087" w:themeColor="accent5" w:themeShade="BF"/>
          <w:sz w:val="22"/>
          <w:szCs w:val="22"/>
          <w:lang w:val="en-US" w:eastAsia="zh-CN"/>
        </w:rPr>
      </w:pPr>
      <w:r>
        <w:rPr>
          <w:rFonts w:ascii="仿宋" w:eastAsia="仿宋" w:hAnsi="仿宋" w:cs="仿宋" w:hint="eastAsia"/>
          <w:bCs/>
          <w:color w:val="249087" w:themeColor="accent5" w:themeShade="BF"/>
          <w:sz w:val="22"/>
          <w:szCs w:val="22"/>
        </w:rPr>
        <w:drawing>
          <wp:inline distT="0" distB="0" distL="114300" distR="114300">
            <wp:extent cx="190500" cy="190500"/>
            <wp:effectExtent l="0" t="0" r="7620" b="7620"/>
            <wp:docPr id="63" name="图片 67" descr="箭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7" descr="箭头"/>
                    <pic:cNvPicPr>
                      <a:picLocks noChangeAspect="1"/>
                    </pic:cNvPicPr>
                  </pic:nvPicPr>
                  <pic:blipFill>
                    <a:blip xmlns:r="http://schemas.openxmlformats.org/officeDocument/2006/relationships" r:embed="rId38"/>
                    <a:stretch>
                      <a:fillRect/>
                    </a:stretch>
                  </pic:blipFill>
                  <pic:spPr>
                    <a:xfrm>
                      <a:off x="0" y="0"/>
                      <a:ext cx="190500" cy="190500"/>
                    </a:xfrm>
                    <a:prstGeom prst="rect">
                      <a:avLst/>
                    </a:prstGeom>
                    <a:noFill/>
                    <a:ln>
                      <a:noFill/>
                    </a:ln>
                  </pic:spPr>
                </pic:pic>
              </a:graphicData>
            </a:graphic>
          </wp:inline>
        </w:drawing>
      </w:r>
      <w:r>
        <w:rPr>
          <w:rFonts w:ascii="仿宋" w:eastAsia="仿宋" w:hAnsi="仿宋" w:cs="仿宋" w:hint="eastAsia"/>
          <w:bCs/>
          <w:color w:val="249087" w:themeColor="accent5" w:themeShade="BF"/>
          <w:sz w:val="22"/>
          <w:szCs w:val="22"/>
          <w:lang w:val="en-US" w:eastAsia="zh-CN"/>
        </w:rPr>
        <w:t xml:space="preserve"> </w:t>
      </w:r>
      <w:r>
        <w:rPr>
          <w:rFonts w:ascii="仿宋" w:eastAsia="仿宋" w:hAnsi="仿宋" w:cs="仿宋" w:hint="eastAsia"/>
          <w:b/>
          <w:bCs w:val="0"/>
          <w:color w:val="249087" w:themeColor="accent5" w:themeShade="BF"/>
          <w:sz w:val="22"/>
          <w:szCs w:val="22"/>
        </w:rPr>
        <w:t>知识点</w:t>
      </w:r>
      <w:r>
        <w:rPr>
          <w:rFonts w:ascii="仿宋" w:eastAsia="仿宋" w:hAnsi="仿宋" w:cs="仿宋" w:hint="eastAsia"/>
          <w:b/>
          <w:bCs w:val="0"/>
          <w:color w:val="249087" w:themeColor="accent5" w:themeShade="BF"/>
          <w:sz w:val="22"/>
          <w:szCs w:val="22"/>
          <w:lang w:val="en-US" w:eastAsia="zh-CN"/>
        </w:rPr>
        <w:t>3</w:t>
      </w:r>
      <w:r>
        <w:rPr>
          <w:rFonts w:ascii="仿宋" w:eastAsia="仿宋" w:hAnsi="仿宋" w:cs="仿宋" w:hint="eastAsia"/>
          <w:b/>
          <w:bCs w:val="0"/>
          <w:color w:val="249087" w:themeColor="accent5" w:themeShade="BF"/>
          <w:sz w:val="22"/>
          <w:szCs w:val="22"/>
        </w:rPr>
        <w:t xml:space="preserve"> </w:t>
      </w:r>
      <w:r>
        <w:rPr>
          <w:rFonts w:ascii="仿宋" w:eastAsia="仿宋" w:hAnsi="仿宋" w:cs="仿宋" w:hint="eastAsia"/>
          <w:b/>
          <w:bCs w:val="0"/>
          <w:color w:val="249087" w:themeColor="accent5" w:themeShade="BF"/>
          <w:sz w:val="22"/>
          <w:szCs w:val="22"/>
          <w:lang w:val="en-US" w:eastAsia="zh-CN"/>
        </w:rPr>
        <w:t>变压器的应用</w:t>
      </w:r>
    </w:p>
    <w:p w14:paraId="35570F90">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实验室常用的变阻器是滑动变阻器和电阻箱，生活中常用的变阻器一般叫做电位器。常见的电位器有机械式电位器和数字式电位器。</w:t>
      </w:r>
    </w:p>
    <w:p w14:paraId="46F29344">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1. 机械式电位器</w:t>
      </w:r>
    </w:p>
    <w:p w14:paraId="0D5DC6F2">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如图所示，是机械式电位器的一种。其电阻丝呈圆弧形，滑片可以在电阻丝上转动。其接线方法是“中间固定，两边接一边”。当接中间和左端接线柱时，接入电路的电阻丝为左侧部分，如果顺时针转动滑片，则电位器接入电路的阻值变大。可连续调节亮度的台灯、可连续调节声音大小的耳机等都是使用了这种电位器。</w:t>
      </w:r>
    </w:p>
    <w:p w14:paraId="787C0855">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jc w:val="center"/>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sz w:val="22"/>
          <w:szCs w:val="22"/>
        </w:rPr>
        <w:drawing>
          <wp:inline distT="0" distB="0" distL="114300" distR="114300">
            <wp:extent cx="2057400" cy="1008380"/>
            <wp:effectExtent l="0" t="0" r="0" b="12700"/>
            <wp:docPr id="67"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8"/>
                    <pic:cNvPicPr>
                      <a:picLocks noChangeAspect="1"/>
                    </pic:cNvPicPr>
                  </pic:nvPicPr>
                  <pic:blipFill>
                    <a:blip xmlns:r="http://schemas.openxmlformats.org/officeDocument/2006/relationships" r:embed="rId39"/>
                    <a:stretch>
                      <a:fillRect/>
                    </a:stretch>
                  </pic:blipFill>
                  <pic:spPr>
                    <a:xfrm>
                      <a:off x="0" y="0"/>
                      <a:ext cx="2057400" cy="1008380"/>
                    </a:xfrm>
                    <a:prstGeom prst="rect">
                      <a:avLst/>
                    </a:prstGeom>
                    <a:noFill/>
                    <a:ln>
                      <a:noFill/>
                    </a:ln>
                  </pic:spPr>
                </pic:pic>
              </a:graphicData>
            </a:graphic>
          </wp:inline>
        </w:drawing>
      </w:r>
    </w:p>
    <w:p w14:paraId="4AB391B8">
      <w:pPr>
        <w:keepNext w:val="0"/>
        <w:keepLines w:val="0"/>
        <w:pageBreakBefore w:val="0"/>
        <w:widowControl w:val="0"/>
        <w:shd w:val="clear" w:color="auto" w:fill="auto"/>
        <w:kinsoku/>
        <w:wordWrap/>
        <w:overflowPunct/>
        <w:topLinePunct w:val="0"/>
        <w:autoSpaceDE/>
        <w:autoSpaceDN/>
        <w:bidi w:val="0"/>
        <w:adjustRightInd/>
        <w:spacing w:line="360" w:lineRule="auto"/>
        <w:ind w:right="0" w:rightChars="0"/>
        <w:textAlignment w:val="auto"/>
        <w:outlineLvl w:val="9"/>
        <w:rPr>
          <w:rFonts w:ascii="仿宋" w:eastAsia="仿宋" w:hAnsi="仿宋" w:cs="仿宋" w:hint="eastAsia"/>
          <w:b/>
          <w:bCs w:val="0"/>
          <w:color w:val="E913F1"/>
          <w:sz w:val="22"/>
          <w:szCs w:val="22"/>
          <w:lang w:val="en-US" w:eastAsia="zh-CN"/>
        </w:rPr>
      </w:pPr>
      <w:r>
        <w:rPr>
          <w:rFonts w:ascii="仿宋" w:eastAsia="仿宋" w:hAnsi="仿宋" w:cs="仿宋" w:hint="eastAsia"/>
          <w:b/>
          <w:bCs w:val="0"/>
          <w:color w:val="E913F1"/>
          <w:sz w:val="22"/>
          <w:szCs w:val="22"/>
          <w:lang w:val="en-US" w:eastAsia="zh-CN"/>
        </w:rPr>
        <w:t>2. 数字式电位器</w:t>
      </w:r>
    </w:p>
    <w:p w14:paraId="33848815">
      <w:pPr>
        <w:keepNext w:val="0"/>
        <w:keepLines w:val="0"/>
        <w:pageBreakBefore w:val="0"/>
        <w:shd w:val="clear" w:color="auto" w:fill="auto"/>
        <w:kinsoku/>
        <w:wordWrap/>
        <w:overflowPunct/>
        <w:topLinePunct w:val="0"/>
        <w:autoSpaceDE/>
        <w:autoSpaceDN/>
        <w:bidi w:val="0"/>
        <w:adjustRightInd/>
        <w:snapToGrid w:val="0"/>
        <w:spacing w:beforeAutospacing="0" w:afterAutospacing="0" w:line="360" w:lineRule="auto"/>
        <w:ind w:left="0" w:firstLine="440" w:leftChars="0" w:firstLineChars="200"/>
        <w:textAlignment w:val="auto"/>
        <w:rPr>
          <w:rFonts w:ascii="仿宋" w:eastAsia="仿宋" w:hAnsi="仿宋" w:cs="仿宋" w:hint="eastAsia"/>
          <w:b w:val="0"/>
          <w:bCs/>
          <w:color w:val="auto"/>
          <w:sz w:val="22"/>
          <w:szCs w:val="22"/>
          <w:lang w:val="en-US" w:eastAsia="zh-CN"/>
        </w:rPr>
      </w:pPr>
      <w:r>
        <w:rPr>
          <w:rFonts w:ascii="仿宋" w:eastAsia="仿宋" w:hAnsi="仿宋" w:cs="仿宋" w:hint="eastAsia"/>
          <w:b w:val="0"/>
          <w:bCs/>
          <w:color w:val="auto"/>
          <w:sz w:val="22"/>
          <w:szCs w:val="22"/>
          <w:lang w:val="en-US" w:eastAsia="zh-CN"/>
        </w:rPr>
        <w:t>数字式电位器是用数字信号控制阻值的器件（集成电路等）。它有耐振动、噪声小、寿命长、抗环境污染等优点，已在自动检测与控制、智能仪器仪表、消费类电子产品等许多领域得到应用。</w:t>
      </w:r>
    </w:p>
    <w:p w14:paraId="32B9EFF0">
      <w:pPr>
        <w:pStyle w:val="Heading1"/>
        <w:shd w:val="clear" w:color="auto" w:fill="auto"/>
        <w:bidi w:val="0"/>
        <w:rPr>
          <w:sz w:val="21"/>
          <w:szCs w:val="21"/>
        </w:rPr>
      </w:pPr>
      <w:bookmarkStart w:id="5" w:name="_Toc25407"/>
      <w:r>
        <w:rPr>
          <w:sz w:val="21"/>
          <w:szCs w:val="21"/>
        </w:rPr>
        <w:drawing>
          <wp:inline distT="0" distB="0" distL="114300" distR="114300">
            <wp:extent cx="6186170" cy="335280"/>
            <wp:effectExtent l="0" t="0" r="508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xmlns:r="http://schemas.openxmlformats.org/officeDocument/2006/relationships" r:embed="rId40"/>
                    <a:stretch>
                      <a:fillRect/>
                    </a:stretch>
                  </pic:blipFill>
                  <pic:spPr>
                    <a:xfrm>
                      <a:off x="0" y="0"/>
                      <a:ext cx="6186170" cy="335280"/>
                    </a:xfrm>
                    <a:prstGeom prst="rect">
                      <a:avLst/>
                    </a:prstGeom>
                    <a:noFill/>
                    <a:ln>
                      <a:noFill/>
                    </a:ln>
                  </pic:spPr>
                </pic:pic>
              </a:graphicData>
            </a:graphic>
          </wp:inline>
        </w:drawing>
      </w:r>
      <w:bookmarkEnd w:id="3"/>
      <w:bookmarkEnd w:id="5"/>
    </w:p>
    <w:p w14:paraId="2CE06061">
      <w:pPr>
        <w:pStyle w:val="Heading2"/>
        <w:shd w:val="clear" w:color="auto" w:fill="auto"/>
        <w:bidi w:val="0"/>
        <w:rPr>
          <w:rFonts w:hint="eastAsia"/>
          <w:sz w:val="21"/>
          <w:szCs w:val="21"/>
        </w:rPr>
      </w:pPr>
      <w:bookmarkStart w:id="6" w:name="_Toc15107"/>
      <w:r>
        <w:rPr>
          <w:rFonts w:hint="eastAsia"/>
          <w:sz w:val="21"/>
          <w:szCs w:val="21"/>
          <w:lang w:val="en-US" w:eastAsia="zh-CN"/>
        </w:rPr>
        <w:t>考点1：</w:t>
      </w:r>
      <w:r>
        <w:rPr>
          <w:rFonts w:cstheme="minorBidi" w:hint="eastAsia"/>
          <w:sz w:val="21"/>
          <w:szCs w:val="21"/>
          <w:lang w:val="en-US" w:eastAsia="zh-CN"/>
        </w:rPr>
        <w:t>滑动变阻器的原理和构造</w:t>
      </w:r>
      <w:bookmarkEnd w:id="6"/>
    </w:p>
    <w:p w14:paraId="2D8B8236">
      <w:pPr>
        <w:shd w:val="clear" w:color="auto" w:fill="auto"/>
        <w:spacing w:line="360" w:lineRule="auto"/>
        <w:jc w:val="left"/>
        <w:rPr>
          <w:rFonts w:ascii="宋体" w:eastAsia="宋体" w:hAnsi="宋体" w:cs="宋体" w:hint="eastAsia"/>
          <w:b/>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w:t>
      </w:r>
      <w:r>
        <w:rPr>
          <w:rFonts w:ascii="宋体" w:eastAsia="宋体" w:hAnsi="宋体" w:cs="宋体" w:hint="eastAsia"/>
          <w:b/>
          <w:sz w:val="21"/>
          <w:szCs w:val="21"/>
        </w:rPr>
        <w:t>滑动变阻器</w:t>
      </w:r>
    </w:p>
    <w:p w14:paraId="1CDB33E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（1）原理：通过改变导体接入电路的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来改变接入电路中电阻的大小；</w:t>
      </w:r>
    </w:p>
    <w:p w14:paraId="0C137D2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（2）结构</w:t>
      </w:r>
    </w:p>
    <w:p w14:paraId="7CA4158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33525" cy="704850"/>
            <wp:effectExtent l="0" t="0" r="5715" b="11430"/>
            <wp:docPr id="100109" name="图片 100109" descr="@@@ac3a2b10a7764c3dba2fa28b154fd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ac3a2b10a7764c3dba2fa28b154fd577"/>
                    <pic:cNvPicPr>
                      <a:picLocks noChangeAspect="1"/>
                    </pic:cNvPicPr>
                  </pic:nvPicPr>
                  <pic:blipFill>
                    <a:blip xmlns:r="http://schemas.openxmlformats.org/officeDocument/2006/relationships" r:embed="rId41"/>
                    <a:stretch>
                      <a:fillRect/>
                    </a:stretch>
                  </pic:blipFill>
                  <pic:spPr>
                    <a:xfrm>
                      <a:off x="0" y="0"/>
                      <a:ext cx="1533525" cy="704850"/>
                    </a:xfrm>
                    <a:prstGeom prst="rect">
                      <a:avLst/>
                    </a:prstGeom>
                  </pic:spPr>
                </pic:pic>
              </a:graphicData>
            </a:graphic>
          </wp:inline>
        </w:drawing>
      </w:r>
    </w:p>
    <w:p w14:paraId="64BA116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（3）电路符号：</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5B5F30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（4）作用：一是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；二是改变电路中的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和部分电路两端的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FF0703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（5）铭牌上各数值的物理意义：若滑动变阻器的铭牌上标有“20Ω</w:t>
      </w:r>
      <w:r>
        <w:rPr>
          <w:rFonts w:ascii="宋体" w:eastAsia="宋体" w:hAnsi="宋体" w:cs="宋体" w:hint="eastAsia"/>
          <w:kern w:val="0"/>
          <w:sz w:val="21"/>
          <w:szCs w:val="21"/>
        </w:rPr>
        <w:t>  </w:t>
      </w:r>
      <w:r>
        <w:rPr>
          <w:rFonts w:ascii="宋体" w:eastAsia="宋体" w:hAnsi="宋体" w:cs="宋体" w:hint="eastAsia"/>
          <w:sz w:val="21"/>
          <w:szCs w:val="21"/>
        </w:rPr>
        <w:t>2A”字样，则该滑动变阻器的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是20Ω，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是2A；</w:t>
      </w:r>
    </w:p>
    <w:p w14:paraId="5527B1F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（6）连接：滑动变阻器接入电路时，应采用“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”的接法，且要与被控制的电路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313210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长度     </w:t>
      </w:r>
      <w:r>
        <w:rPr>
          <w:rFonts w:ascii="宋体" w:eastAsia="宋体" w:hAnsi="宋体" w:cs="宋体" w:hint="eastAsia"/>
          <w:strike w:val="0"/>
          <w:color w:val="FF0000"/>
          <w:kern w:val="0"/>
          <w:sz w:val="21"/>
          <w:szCs w:val="21"/>
          <w:u w:val="none"/>
        </w:rPr>
        <w:drawing>
          <wp:inline distT="0" distB="0" distL="114300" distR="114300">
            <wp:extent cx="819150" cy="647700"/>
            <wp:effectExtent l="0" t="0" r="3810" b="7620"/>
            <wp:docPr id="100111" name="图片 100111" descr="@@@935958fa-a568-4fdc-aea5-f63cfca4f4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935958fa-a568-4fdc-aea5-f63cfca4f43b"/>
                    <pic:cNvPicPr>
                      <a:picLocks noChangeAspect="1"/>
                    </pic:cNvPicPr>
                  </pic:nvPicPr>
                  <pic:blipFill>
                    <a:blip xmlns:r="http://schemas.openxmlformats.org/officeDocument/2006/relationships" r:embed="rId42"/>
                    <a:stretch>
                      <a:fillRect/>
                    </a:stretch>
                  </pic:blipFill>
                  <pic:spPr>
                    <a:xfrm>
                      <a:off x="0" y="0"/>
                      <a:ext cx="819150" cy="647700"/>
                    </a:xfrm>
                    <a:prstGeom prst="rect">
                      <a:avLst/>
                    </a:prstGeom>
                  </pic:spPr>
                </pic:pic>
              </a:graphicData>
            </a:graphic>
          </wp:inline>
        </w:drawing>
      </w:r>
      <w:r>
        <w:rPr>
          <w:rFonts w:ascii="宋体" w:eastAsia="宋体" w:hAnsi="宋体" w:cs="宋体" w:hint="eastAsia"/>
          <w:color w:val="FF0000"/>
          <w:sz w:val="21"/>
          <w:szCs w:val="21"/>
        </w:rPr>
        <w:t xml:space="preserve">     保护电路     电流     电压     接入电路的最大电阻值     允许通过的最大电流     一上一下     串联</w:t>
      </w:r>
    </w:p>
    <w:p w14:paraId="7722C57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（1）[1]滑动变阻器是可以改变电阻的仪器，工作原理是通过改变接入电路中电阻丝的长度从而改变接入电路中电阻的大小。</w:t>
      </w:r>
    </w:p>
    <w:p w14:paraId="7CFEBE2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（3）[2]滑动变阻器的元件符号为</w:t>
      </w:r>
      <w:r>
        <w:rPr>
          <w:rFonts w:ascii="宋体" w:eastAsia="宋体" w:hAnsi="宋体" w:cs="宋体" w:hint="eastAsia"/>
          <w:strike w:val="0"/>
          <w:color w:val="FF0000"/>
          <w:kern w:val="0"/>
          <w:sz w:val="21"/>
          <w:szCs w:val="21"/>
          <w:u w:val="none"/>
        </w:rPr>
        <w:drawing>
          <wp:inline distT="0" distB="0" distL="114300" distR="114300">
            <wp:extent cx="819150" cy="647700"/>
            <wp:effectExtent l="0" t="0" r="3810" b="7620"/>
            <wp:docPr id="100113" name="图片 100113" descr="@@@29b3fba1-94e7-4555-86c4-a28088ed3d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29b3fba1-94e7-4555-86c4-a28088ed3d35"/>
                    <pic:cNvPicPr>
                      <a:picLocks noChangeAspect="1"/>
                    </pic:cNvPicPr>
                  </pic:nvPicPr>
                  <pic:blipFill>
                    <a:blip xmlns:r="http://schemas.openxmlformats.org/officeDocument/2006/relationships" r:embed="rId42"/>
                    <a:stretch>
                      <a:fillRect/>
                    </a:stretch>
                  </pic:blipFill>
                  <pic:spPr>
                    <a:xfrm>
                      <a:off x="0" y="0"/>
                      <a:ext cx="819150" cy="647700"/>
                    </a:xfrm>
                    <a:prstGeom prst="rect">
                      <a:avLst/>
                    </a:prstGeom>
                  </pic:spPr>
                </pic:pic>
              </a:graphicData>
            </a:graphic>
          </wp:inline>
        </w:drawing>
      </w:r>
      <w:r>
        <w:rPr>
          <w:rFonts w:ascii="宋体" w:eastAsia="宋体" w:hAnsi="宋体" w:cs="宋体" w:hint="eastAsia"/>
          <w:color w:val="FF0000"/>
          <w:sz w:val="21"/>
          <w:szCs w:val="21"/>
        </w:rPr>
        <w:t>。</w:t>
      </w:r>
    </w:p>
    <w:p w14:paraId="2402D90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（4）[3][4][5]滑动变阻器接入电路中，闭合开关前可以移至阻值最大处，起到保护电路的作用，且在调节滑动变阻器的过程中通过改变接入电路中的电阻改变电路中的电流和部分电路两端的电压。</w:t>
      </w:r>
    </w:p>
    <w:p w14:paraId="0F12F8F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（5）[6][7]滑动变阻器的铭牌上标有“20Ω 2A”字样，表示滑动变阻器接入电路中的最大阻值是20Ω，允许通过的最大电流为2A。</w:t>
      </w:r>
    </w:p>
    <w:p w14:paraId="46B0001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（6）[8][9]滑动变阻器为了能够起到改变电阻的目的需要“一上一下”的使用接线柱，且串联电路中各用电器互相影响，因此与被控制的电路串联。</w:t>
      </w:r>
    </w:p>
    <w:p w14:paraId="44D8A12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（25-26九年级上·全国·随堂练习）如图所示是台灯上的“亮度”旋钮。它实质是一个</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（选填“定值电阻”或“变阻器”）。若要使台灯变亮，则应将滑片b向</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c</w:t>
      </w:r>
      <w:r>
        <w:rPr>
          <w:rFonts w:ascii="宋体" w:eastAsia="宋体" w:hAnsi="宋体" w:cs="宋体" w:hint="eastAsia"/>
          <w:sz w:val="21"/>
          <w:szCs w:val="21"/>
        </w:rPr>
        <w:t>”）端滑动。</w:t>
      </w:r>
    </w:p>
    <w:p w14:paraId="6C71218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104900" cy="1428750"/>
            <wp:effectExtent l="0" t="0" r="7620" b="3810"/>
            <wp:docPr id="100115" name="图片 100115" descr="@@@3bbc5ee8-9893-4379-abdd-da5f21153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3bbc5ee8-9893-4379-abdd-da5f21153749"/>
                    <pic:cNvPicPr>
                      <a:picLocks noChangeAspect="1"/>
                    </pic:cNvPicPr>
                  </pic:nvPicPr>
                  <pic:blipFill>
                    <a:blip xmlns:r="http://schemas.openxmlformats.org/officeDocument/2006/relationships" r:embed="rId43"/>
                    <a:stretch>
                      <a:fillRect/>
                    </a:stretch>
                  </pic:blipFill>
                  <pic:spPr>
                    <a:xfrm>
                      <a:off x="0" y="0"/>
                      <a:ext cx="1104900" cy="1428750"/>
                    </a:xfrm>
                    <a:prstGeom prst="rect">
                      <a:avLst/>
                    </a:prstGeom>
                  </pic:spPr>
                </pic:pic>
              </a:graphicData>
            </a:graphic>
          </wp:inline>
        </w:drawing>
      </w:r>
    </w:p>
    <w:p w14:paraId="50C80003">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变阻器     </w:t>
      </w:r>
      <w:r>
        <w:rPr>
          <w:rFonts w:ascii="宋体" w:eastAsia="宋体" w:hAnsi="宋体" w:cs="宋体" w:hint="eastAsia"/>
          <w:i/>
          <w:color w:val="FF0000"/>
          <w:sz w:val="21"/>
          <w:szCs w:val="21"/>
        </w:rPr>
        <w:t>a</w:t>
      </w:r>
    </w:p>
    <w:p w14:paraId="4BC54CC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[1][2]如图所示，此装置实质上是一个变阻器，该变阻器接入电路的部分是</w:t>
      </w:r>
      <w:r>
        <w:rPr>
          <w:rFonts w:ascii="宋体" w:eastAsia="宋体" w:hAnsi="宋体" w:cs="宋体" w:hint="eastAsia"/>
          <w:i/>
          <w:color w:val="FF0000"/>
          <w:sz w:val="21"/>
          <w:szCs w:val="21"/>
        </w:rPr>
        <w:t>ab</w:t>
      </w:r>
      <w:r>
        <w:rPr>
          <w:rFonts w:ascii="宋体" w:eastAsia="宋体" w:hAnsi="宋体" w:cs="宋体" w:hint="eastAsia"/>
          <w:color w:val="FF0000"/>
          <w:sz w:val="21"/>
          <w:szCs w:val="21"/>
        </w:rPr>
        <w:t>段，要想使台灯变亮，就要增大电路中的电流，则应减小变阻器连入电路中的电阻阻值，所以应将滑片b向</w:t>
      </w:r>
      <w:r>
        <w:rPr>
          <w:rFonts w:ascii="宋体" w:eastAsia="宋体" w:hAnsi="宋体" w:cs="宋体" w:hint="eastAsia"/>
          <w:i/>
          <w:color w:val="FF0000"/>
          <w:sz w:val="21"/>
          <w:szCs w:val="21"/>
        </w:rPr>
        <w:t>a</w:t>
      </w:r>
      <w:r>
        <w:rPr>
          <w:rFonts w:ascii="宋体" w:eastAsia="宋体" w:hAnsi="宋体" w:cs="宋体" w:hint="eastAsia"/>
          <w:color w:val="FF0000"/>
          <w:sz w:val="21"/>
          <w:szCs w:val="21"/>
        </w:rPr>
        <w:t>方向滑动。</w:t>
      </w:r>
    </w:p>
    <w:p w14:paraId="7164679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（25-26九年级上·全国·课前预习）机械式电位器：有些家用电器中，用于音量调节的器件也是一种变阻器，通常称为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。电位器可以用在其他电器上，例如可调亮度的电灯，可调音量的音箱、调音台，等等。</w:t>
      </w:r>
    </w:p>
    <w:p w14:paraId="27E9C7B3">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038475" cy="885825"/>
            <wp:effectExtent l="0" t="0" r="9525" b="13335"/>
            <wp:docPr id="100117" name="图片 100117" descr="@@@c101debb-cb89-43f5-a13a-872a77c63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c101debb-cb89-43f5-a13a-872a77c63670"/>
                    <pic:cNvPicPr>
                      <a:picLocks noChangeAspect="1"/>
                    </pic:cNvPicPr>
                  </pic:nvPicPr>
                  <pic:blipFill>
                    <a:blip xmlns:r="http://schemas.openxmlformats.org/officeDocument/2006/relationships" r:embed="rId44"/>
                    <a:stretch>
                      <a:fillRect/>
                    </a:stretch>
                  </pic:blipFill>
                  <pic:spPr>
                    <a:xfrm>
                      <a:off x="0" y="0"/>
                      <a:ext cx="3038475" cy="885825"/>
                    </a:xfrm>
                    <a:prstGeom prst="rect">
                      <a:avLst/>
                    </a:prstGeom>
                  </pic:spPr>
                </pic:pic>
              </a:graphicData>
            </a:graphic>
          </wp:inline>
        </w:drawing>
      </w:r>
    </w:p>
    <w:p w14:paraId="2F683B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电位器</w:t>
      </w:r>
    </w:p>
    <w:p w14:paraId="7523BA4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机械式电位器是一种变形的滑动变阻器，用于具有调节音量、亮度、温度等功能的电器上，通常称为电位器。</w:t>
      </w:r>
    </w:p>
    <w:p w14:paraId="71BF2ED2">
      <w:pPr>
        <w:pStyle w:val="Heading2"/>
        <w:shd w:val="clear" w:color="auto" w:fill="auto"/>
        <w:bidi w:val="0"/>
        <w:rPr>
          <w:rFonts w:hint="eastAsia"/>
          <w:sz w:val="21"/>
          <w:szCs w:val="21"/>
        </w:rPr>
      </w:pPr>
      <w:bookmarkStart w:id="7" w:name="_Toc15536"/>
      <w:r>
        <w:rPr>
          <w:rFonts w:hint="eastAsia"/>
          <w:sz w:val="21"/>
          <w:szCs w:val="21"/>
          <w:lang w:val="en-US" w:eastAsia="zh-CN"/>
        </w:rPr>
        <w:t>考点2：</w:t>
      </w:r>
      <w:r>
        <w:rPr>
          <w:rFonts w:cstheme="minorBidi" w:hint="eastAsia"/>
          <w:sz w:val="21"/>
          <w:szCs w:val="21"/>
          <w:lang w:val="en-US" w:eastAsia="zh-CN"/>
        </w:rPr>
        <w:t>移动滑片时接入电路的电阻的变化情况</w:t>
      </w:r>
      <w:bookmarkEnd w:id="7"/>
    </w:p>
    <w:p w14:paraId="70BE925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（25-26九年级上·全国·课后作业）用滑动变阻器改变小灯泡亮度的实验装置如图所示，下列有关说法正确的是（　　）</w:t>
      </w:r>
    </w:p>
    <w:p w14:paraId="48529BF4">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81175" cy="1628775"/>
            <wp:effectExtent l="0" t="0" r="1905" b="1905"/>
            <wp:docPr id="100119" name="图片 100119" descr="@@@653082ca-c454-4c0e-a335-c3a634006d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descr="@@@653082ca-c454-4c0e-a335-c3a634006d89"/>
                    <pic:cNvPicPr>
                      <a:picLocks noChangeAspect="1"/>
                    </pic:cNvPicPr>
                  </pic:nvPicPr>
                  <pic:blipFill>
                    <a:blip xmlns:r="http://schemas.openxmlformats.org/officeDocument/2006/relationships" r:embed="rId45"/>
                    <a:stretch>
                      <a:fillRect/>
                    </a:stretch>
                  </pic:blipFill>
                  <pic:spPr>
                    <a:xfrm>
                      <a:off x="0" y="0"/>
                      <a:ext cx="1781175" cy="1628775"/>
                    </a:xfrm>
                    <a:prstGeom prst="rect">
                      <a:avLst/>
                    </a:prstGeom>
                  </pic:spPr>
                </pic:pic>
              </a:graphicData>
            </a:graphic>
          </wp:inline>
        </w:drawing>
      </w:r>
    </w:p>
    <w:p w14:paraId="1FFF079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A．电阻丝最好是用铜制成的导体，缠绕电阻丝的圆筒最好是绝缘体</w:t>
      </w:r>
    </w:p>
    <w:p w14:paraId="0B9AA313">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B．闭合开关前，应该将滑动变阻器的滑片置于最左端</w:t>
      </w:r>
    </w:p>
    <w:p w14:paraId="6F8E1E7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C．闭合开关后，当滑动变阻器的滑片向右滑动时，小灯泡的亮度由亮变暗</w:t>
      </w:r>
    </w:p>
    <w:p w14:paraId="1C2029F6">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D．滑动变阻器的铭牌上标有“20Ω　2A”的字样，其中“2A”是指使用滑动变阻器时的电流</w:t>
      </w:r>
    </w:p>
    <w:p w14:paraId="3714ACD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3F6A4A9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A．电阻丝是导体，但要有一定的电阻，这样才能对电路起到调节作用，而铜丝的电阻非常小，不适合做电阻丝；缠绕电阻丝的圆筒要求不能导电，是绝缘体，故A错误；</w:t>
      </w:r>
    </w:p>
    <w:p w14:paraId="030D63A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B．闭合开关前，为了保护电路，滑动变阻器阻值应调至最大，故图中滑片应置于最右端，故B错误；</w:t>
      </w:r>
    </w:p>
    <w:p w14:paraId="5E4B3D4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C．闭合开关后，当滑片向右滑动时，滑动变阻器接入电路的电阻变大，总电阻变大，根据欧姆定律可知，电路中的电流变小，小灯泡的亮度变暗，故C正确；</w:t>
      </w:r>
    </w:p>
    <w:p w14:paraId="17E901E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D．滑动变阻器上的铭牌标有“20Ω 2A”，其中的2A是指滑动变阻器允许通过的最大电流，故D错误。</w:t>
      </w:r>
    </w:p>
    <w:p w14:paraId="7B2C426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56F41B0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（25-26九年级上·全国·课前预习）如图所示，闭合开关前，滑片</w:t>
      </w:r>
      <w:r>
        <w:rPr>
          <w:rFonts w:ascii="宋体" w:eastAsia="宋体" w:hAnsi="宋体" w:cs="宋体" w:hint="eastAsia"/>
          <w:i/>
          <w:sz w:val="21"/>
          <w:szCs w:val="21"/>
        </w:rPr>
        <w:t>P</w:t>
      </w:r>
      <w:r>
        <w:rPr>
          <w:rFonts w:ascii="宋体" w:eastAsia="宋体" w:hAnsi="宋体" w:cs="宋体" w:hint="eastAsia"/>
          <w:sz w:val="21"/>
          <w:szCs w:val="21"/>
        </w:rPr>
        <w:t>应移动到最</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（选填“右”或“左”）端。闭合开关后，当滑片向右移动时，电流表的示数将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（选填“变大”“变小”或“不变”），灯泡的亮度将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（选填“变亮”“变暗”或“不变”）。</w:t>
      </w:r>
    </w:p>
    <w:p w14:paraId="69ED253E">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14450" cy="1028700"/>
            <wp:effectExtent l="0" t="0" r="11430" b="7620"/>
            <wp:docPr id="100121" name="图片 100121" descr="@@@bc014b6d-ab36-4ddc-8069-36fd538656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bc014b6d-ab36-4ddc-8069-36fd538656ca"/>
                    <pic:cNvPicPr>
                      <a:picLocks noChangeAspect="1"/>
                    </pic:cNvPicPr>
                  </pic:nvPicPr>
                  <pic:blipFill>
                    <a:blip xmlns:r="http://schemas.openxmlformats.org/officeDocument/2006/relationships" r:embed="rId46"/>
                    <a:stretch>
                      <a:fillRect/>
                    </a:stretch>
                  </pic:blipFill>
                  <pic:spPr>
                    <a:xfrm>
                      <a:off x="0" y="0"/>
                      <a:ext cx="1314450" cy="1028700"/>
                    </a:xfrm>
                    <a:prstGeom prst="rect">
                      <a:avLst/>
                    </a:prstGeom>
                  </pic:spPr>
                </pic:pic>
              </a:graphicData>
            </a:graphic>
          </wp:inline>
        </w:drawing>
      </w:r>
    </w:p>
    <w:p w14:paraId="489D5D9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左     变大     变亮</w:t>
      </w:r>
    </w:p>
    <w:p w14:paraId="07A56CF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[1]闭合开关前，为保护电路，滑动变阻器的滑片应移到阻值最大处。由图可知，滑动变阻器的滑片P在最左端时，接入电路的电阻丝最长，阻值最大。因此，滑片P应移动到最左端。</w:t>
      </w:r>
    </w:p>
    <w:p w14:paraId="143C844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[2]闭合开关后，滑动变阻器与灯泡串联，电流表测电路中的电流。当滑片向右移动时，滑动变阻器接入电路的电阻丝变短，电阻变小，电路中的电流变大，即电流表示数变大。</w:t>
      </w:r>
    </w:p>
    <w:p w14:paraId="4FFDA42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[3]当滑片向右移动时，通过小灯泡的电流变大，灯泡的亮度将变亮。</w:t>
      </w:r>
    </w:p>
    <w:p w14:paraId="49D1C31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（25-26九年级上·全国·课前预习）滑动变阻器的使用</w:t>
      </w:r>
    </w:p>
    <w:p w14:paraId="220D49C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(1)滑动变阻器上通常标有</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，使用时要根据需要进行选择，不能使通过的电流超过最大值，否则会烧坏滑动变阻器；</w:t>
      </w:r>
    </w:p>
    <w:p w14:paraId="7EAB8D3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(2)使用方法：滑动变阻器的接线柱要“</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”接入电路；在使用前应将滑动变阻器的电阻调节到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，即令滑片远离接入电路的下接线柱；</w:t>
      </w:r>
    </w:p>
    <w:p w14:paraId="262E164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(3)接线情况</w:t>
      </w:r>
    </w:p>
    <w:p w14:paraId="176A40B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714625" cy="1543050"/>
            <wp:effectExtent l="0" t="0" r="13335" b="11430"/>
            <wp:docPr id="100123" name="图片 100123" descr="@@@ccb35fa5-a07c-4144-9432-eb52bfa7ab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ccb35fa5-a07c-4144-9432-eb52bfa7ab82"/>
                    <pic:cNvPicPr>
                      <a:picLocks noChangeAspect="1"/>
                    </pic:cNvPicPr>
                  </pic:nvPicPr>
                  <pic:blipFill>
                    <a:blip xmlns:r="http://schemas.openxmlformats.org/officeDocument/2006/relationships" r:embed="rId47"/>
                    <a:stretch>
                      <a:fillRect/>
                    </a:stretch>
                  </pic:blipFill>
                  <pic:spPr>
                    <a:xfrm>
                      <a:off x="0" y="0"/>
                      <a:ext cx="2714625" cy="1543050"/>
                    </a:xfrm>
                    <a:prstGeom prst="rect">
                      <a:avLst/>
                    </a:prstGeom>
                  </pic:spPr>
                </pic:pic>
              </a:graphicData>
            </a:graphic>
          </wp:inline>
        </w:drawing>
      </w:r>
      <w:r>
        <w:rPr>
          <w:rFonts w:ascii="宋体" w:eastAsia="宋体" w:hAnsi="宋体" w:cs="宋体" w:hint="eastAsia"/>
          <w:kern w:val="0"/>
          <w:sz w:val="21"/>
          <w:szCs w:val="21"/>
        </w:rPr>
        <w:t>   </w:t>
      </w:r>
      <w:r>
        <w:rPr>
          <w:rFonts w:ascii="宋体" w:eastAsia="宋体" w:hAnsi="宋体" w:cs="宋体" w:hint="eastAsia"/>
          <w:sz w:val="21"/>
          <w:szCs w:val="21"/>
        </w:rPr>
        <w:t>连入电路的是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段</w:t>
      </w:r>
      <w:r>
        <w:rPr>
          <w:rFonts w:ascii="宋体" w:eastAsia="宋体" w:hAnsi="宋体" w:cs="宋体" w:hint="eastAsia"/>
          <w:kern w:val="0"/>
          <w:sz w:val="21"/>
          <w:szCs w:val="21"/>
        </w:rPr>
        <w:t>    </w:t>
      </w:r>
      <w:r>
        <w:rPr>
          <w:rFonts w:ascii="宋体" w:eastAsia="宋体" w:hAnsi="宋体" w:cs="宋体" w:hint="eastAsia"/>
          <w:sz w:val="21"/>
          <w:szCs w:val="21"/>
        </w:rPr>
        <w:t>连入电路的是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段；</w:t>
      </w:r>
    </w:p>
    <w:p w14:paraId="15C02B5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(4)在电路中，滑动变阻器的主要作用是通过调节其</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来改变电路中的电流。</w:t>
      </w:r>
    </w:p>
    <w:p w14:paraId="1FA8E53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     最大电阻     允许通过的最大电流</w:t>
      </w:r>
    </w:p>
    <w:p w14:paraId="080933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一上一下     阻值最大处</w:t>
      </w:r>
    </w:p>
    <w:p w14:paraId="137E5941">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 xml:space="preserve">(3)     </w:t>
      </w:r>
      <w:r>
        <w:rPr>
          <w:rFonts w:ascii="宋体" w:eastAsia="宋体" w:hAnsi="宋体" w:cs="宋体" w:hint="eastAsia"/>
          <w:i/>
          <w:color w:val="FF0000"/>
          <w:sz w:val="21"/>
          <w:szCs w:val="21"/>
        </w:rPr>
        <w:t>AP</w:t>
      </w:r>
      <w:r>
        <w:rPr>
          <w:rFonts w:ascii="宋体" w:eastAsia="宋体" w:hAnsi="宋体" w:cs="宋体" w:hint="eastAsia"/>
          <w:color w:val="FF0000"/>
          <w:sz w:val="21"/>
          <w:szCs w:val="21"/>
        </w:rPr>
        <w:t xml:space="preserve">     </w:t>
      </w:r>
      <w:r>
        <w:rPr>
          <w:rFonts w:ascii="宋体" w:eastAsia="宋体" w:hAnsi="宋体" w:cs="宋体" w:hint="eastAsia"/>
          <w:i/>
          <w:color w:val="FF0000"/>
          <w:sz w:val="21"/>
          <w:szCs w:val="21"/>
        </w:rPr>
        <w:t>PB</w:t>
      </w:r>
    </w:p>
    <w:p w14:paraId="2066E2D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(4)电阻</w:t>
      </w:r>
    </w:p>
    <w:p w14:paraId="4F99FEA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（1）[1][2]滑动变阻器铭牌上通常标有滑动变阻器的最大阻值和允许通过的最大电流，使用时不能超过其最大电流，否则会烧坏滑动变阻器。</w:t>
      </w:r>
    </w:p>
    <w:p w14:paraId="0CE990D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（2）[1]为了能够改变滑动变阻器接入电路中的电阻，滑动变阻器的接线柱需要“一上一下”接入电路。</w:t>
      </w:r>
    </w:p>
    <w:p w14:paraId="0BEFF3C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[2]在使用前为了保护电路，滑动变阻器应移至阻值最大处，即令滑片远离接入电路的下接线柱。</w:t>
      </w:r>
    </w:p>
    <w:p w14:paraId="0D2E47DB">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（3）[1]左图中使用的是</w:t>
      </w:r>
      <w:r>
        <w:rPr>
          <w:rFonts w:ascii="宋体" w:eastAsia="宋体" w:hAnsi="宋体" w:cs="宋体" w:hint="eastAsia"/>
          <w:i/>
          <w:color w:val="FF0000"/>
          <w:sz w:val="21"/>
          <w:szCs w:val="21"/>
        </w:rPr>
        <w:t>A</w:t>
      </w:r>
      <w:r>
        <w:rPr>
          <w:rFonts w:ascii="宋体" w:eastAsia="宋体" w:hAnsi="宋体" w:cs="宋体" w:hint="eastAsia"/>
          <w:color w:val="FF0000"/>
          <w:sz w:val="21"/>
          <w:szCs w:val="21"/>
        </w:rPr>
        <w:t>下接线柱，根据电流的走向可知，该滑动变阻器接入电路中的阻值部分为</w:t>
      </w:r>
      <w:r>
        <w:rPr>
          <w:rFonts w:ascii="宋体" w:eastAsia="宋体" w:hAnsi="宋体" w:cs="宋体" w:hint="eastAsia"/>
          <w:i/>
          <w:color w:val="FF0000"/>
          <w:sz w:val="21"/>
          <w:szCs w:val="21"/>
        </w:rPr>
        <w:t>AP</w:t>
      </w:r>
      <w:r>
        <w:rPr>
          <w:rFonts w:ascii="宋体" w:eastAsia="宋体" w:hAnsi="宋体" w:cs="宋体" w:hint="eastAsia"/>
          <w:color w:val="FF0000"/>
          <w:sz w:val="21"/>
          <w:szCs w:val="21"/>
        </w:rPr>
        <w:t>段。</w:t>
      </w:r>
    </w:p>
    <w:p w14:paraId="70316991">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[2]右图中使用的是</w:t>
      </w:r>
      <w:r>
        <w:rPr>
          <w:rFonts w:ascii="宋体" w:eastAsia="宋体" w:hAnsi="宋体" w:cs="宋体" w:hint="eastAsia"/>
          <w:i/>
          <w:color w:val="FF0000"/>
          <w:sz w:val="21"/>
          <w:szCs w:val="21"/>
        </w:rPr>
        <w:t>B</w:t>
      </w:r>
      <w:r>
        <w:rPr>
          <w:rFonts w:ascii="宋体" w:eastAsia="宋体" w:hAnsi="宋体" w:cs="宋体" w:hint="eastAsia"/>
          <w:color w:val="FF0000"/>
          <w:sz w:val="21"/>
          <w:szCs w:val="21"/>
        </w:rPr>
        <w:t>下接线柱，根据电流的走向可知，该滑动变阻器接入电路中的阻值部分为</w:t>
      </w:r>
      <w:r>
        <w:rPr>
          <w:rFonts w:ascii="宋体" w:eastAsia="宋体" w:hAnsi="宋体" w:cs="宋体" w:hint="eastAsia"/>
          <w:i/>
          <w:color w:val="FF0000"/>
          <w:sz w:val="21"/>
          <w:szCs w:val="21"/>
        </w:rPr>
        <w:t>PB</w:t>
      </w:r>
      <w:r>
        <w:rPr>
          <w:rFonts w:ascii="宋体" w:eastAsia="宋体" w:hAnsi="宋体" w:cs="宋体" w:hint="eastAsia"/>
          <w:color w:val="FF0000"/>
          <w:sz w:val="21"/>
          <w:szCs w:val="21"/>
        </w:rPr>
        <w:t>段。</w:t>
      </w:r>
    </w:p>
    <w:p w14:paraId="599F99D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（4）滑动变阻器是通过改变接入电路中电阻丝的长度，即改变电阻来改变电路中的电流。</w:t>
      </w:r>
    </w:p>
    <w:p w14:paraId="0671A289">
      <w:pPr>
        <w:pStyle w:val="Heading2"/>
        <w:shd w:val="clear" w:color="auto" w:fill="auto"/>
        <w:bidi w:val="0"/>
        <w:rPr>
          <w:rFonts w:hint="eastAsia"/>
          <w:sz w:val="21"/>
          <w:szCs w:val="21"/>
        </w:rPr>
      </w:pPr>
      <w:bookmarkStart w:id="8" w:name="_Toc21291"/>
      <w:r>
        <w:rPr>
          <w:rFonts w:hint="eastAsia"/>
          <w:sz w:val="21"/>
          <w:szCs w:val="21"/>
          <w:lang w:val="en-US" w:eastAsia="zh-CN"/>
        </w:rPr>
        <w:t>考点3：</w:t>
      </w:r>
      <w:r>
        <w:rPr>
          <w:rFonts w:cstheme="minorBidi" w:hint="eastAsia"/>
          <w:sz w:val="21"/>
          <w:szCs w:val="21"/>
          <w:lang w:val="en-US" w:eastAsia="zh-CN"/>
        </w:rPr>
        <w:t>根据要求选择连接滑动变阻器的接线柱</w:t>
      </w:r>
      <w:bookmarkEnd w:id="8"/>
    </w:p>
    <w:p w14:paraId="6F00666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（2025·贵州贵阳·二模）如图所示实物电路，请用笔画线代替导线按要求完成电路连接。要求：开关控制整个电路，电压表测量灯两端的电压，向左移动滑动变阻器滑片时，灯变亮。</w:t>
      </w:r>
    </w:p>
    <w:p w14:paraId="394BFE2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9725" cy="1171575"/>
            <wp:effectExtent l="0" t="0" r="5715" b="1905"/>
            <wp:docPr id="100125" name="图片 100125" descr="@@@7373645f-c491-40be-965f-ed2c10da5b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7373645f-c491-40be-965f-ed2c10da5bab"/>
                    <pic:cNvPicPr>
                      <a:picLocks noChangeAspect="1"/>
                    </pic:cNvPicPr>
                  </pic:nvPicPr>
                  <pic:blipFill>
                    <a:blip xmlns:r="http://schemas.openxmlformats.org/officeDocument/2006/relationships" r:embed="rId48"/>
                    <a:stretch>
                      <a:fillRect/>
                    </a:stretch>
                  </pic:blipFill>
                  <pic:spPr>
                    <a:xfrm>
                      <a:off x="0" y="0"/>
                      <a:ext cx="1609725" cy="1171575"/>
                    </a:xfrm>
                    <a:prstGeom prst="rect">
                      <a:avLst/>
                    </a:prstGeom>
                  </pic:spPr>
                </pic:pic>
              </a:graphicData>
            </a:graphic>
          </wp:inline>
        </w:drawing>
      </w:r>
    </w:p>
    <w:p w14:paraId="2805F51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066925" cy="1514475"/>
            <wp:effectExtent l="0" t="0" r="5715" b="9525"/>
            <wp:docPr id="100127" name="图片 100127" descr="@@@95408773-d6bf-4ddd-82a2-179b99cc04c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图片 100127" descr="@@@95408773-d6bf-4ddd-82a2-179b99cc04cf"/>
                    <pic:cNvPicPr>
                      <a:picLocks noChangeAspect="1"/>
                    </pic:cNvPicPr>
                  </pic:nvPicPr>
                  <pic:blipFill>
                    <a:blip xmlns:r="http://schemas.openxmlformats.org/officeDocument/2006/relationships" r:embed="rId49"/>
                    <a:stretch>
                      <a:fillRect/>
                    </a:stretch>
                  </pic:blipFill>
                  <pic:spPr>
                    <a:xfrm>
                      <a:off x="0" y="0"/>
                      <a:ext cx="2066925" cy="1514475"/>
                    </a:xfrm>
                    <a:prstGeom prst="rect">
                      <a:avLst/>
                    </a:prstGeom>
                  </pic:spPr>
                </pic:pic>
              </a:graphicData>
            </a:graphic>
          </wp:inline>
        </w:drawing>
      </w:r>
    </w:p>
    <w:p w14:paraId="240F1B9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闭合开关S，向左端移动滑动变阻器的滑片时，小灯泡变亮，可知电路的电流变大，变阻器连入电路的电阻变小，故变阻器左下接线柱连入电路与灯串联，电压表测小灯泡两端的电压，电压表与灯并联，如图所示：</w:t>
      </w:r>
    </w:p>
    <w:p w14:paraId="4FEB9AC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924050" cy="1409700"/>
            <wp:effectExtent l="0" t="0" r="11430" b="7620"/>
            <wp:docPr id="100129" name="图片 100129" descr="@@@6cfe6b31-e5f3-47f9-9c04-6b236163dd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6cfe6b31-e5f3-47f9-9c04-6b236163dda2"/>
                    <pic:cNvPicPr>
                      <a:picLocks noChangeAspect="1"/>
                    </pic:cNvPicPr>
                  </pic:nvPicPr>
                  <pic:blipFill>
                    <a:blip xmlns:r="http://schemas.openxmlformats.org/officeDocument/2006/relationships" r:embed="rId49"/>
                    <a:stretch>
                      <a:fillRect/>
                    </a:stretch>
                  </pic:blipFill>
                  <pic:spPr>
                    <a:xfrm>
                      <a:off x="0" y="0"/>
                      <a:ext cx="1924050" cy="1409700"/>
                    </a:xfrm>
                    <a:prstGeom prst="rect">
                      <a:avLst/>
                    </a:prstGeom>
                  </pic:spPr>
                </pic:pic>
              </a:graphicData>
            </a:graphic>
          </wp:inline>
        </w:drawing>
      </w:r>
    </w:p>
    <w:p w14:paraId="4E847DA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（2025·贵州毕节·三模）请用笔画线代替导线将如图所示的电路连接完整。要求：电压表测量定值电阻</w:t>
      </w:r>
      <w:r>
        <w:rPr>
          <w:rFonts w:ascii="宋体" w:eastAsia="宋体" w:hAnsi="宋体" w:cs="宋体" w:hint="eastAsia"/>
          <w:i/>
          <w:sz w:val="21"/>
          <w:szCs w:val="21"/>
        </w:rPr>
        <w:t>R</w:t>
      </w:r>
      <w:r>
        <w:rPr>
          <w:rFonts w:ascii="宋体" w:eastAsia="宋体" w:hAnsi="宋体" w:cs="宋体" w:hint="eastAsia"/>
          <w:sz w:val="21"/>
          <w:szCs w:val="21"/>
        </w:rPr>
        <w:t>两端的电压；闭合开关，向左移动滑动变阻器的滑片P，电流表的示数变小；不考虑电压表所接量程，导线不能交叉。</w:t>
      </w:r>
    </w:p>
    <w:p w14:paraId="5478034E">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505075" cy="1238250"/>
            <wp:effectExtent l="0" t="0" r="9525" b="11430"/>
            <wp:docPr id="100131" name="图片 100131" descr="@@@6842e74f-9668-4cf8-916c-6d6be8a042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6842e74f-9668-4cf8-916c-6d6be8a042bc"/>
                    <pic:cNvPicPr>
                      <a:picLocks noChangeAspect="1"/>
                    </pic:cNvPicPr>
                  </pic:nvPicPr>
                  <pic:blipFill>
                    <a:blip xmlns:r="http://schemas.openxmlformats.org/officeDocument/2006/relationships" r:embed="rId50"/>
                    <a:stretch>
                      <a:fillRect/>
                    </a:stretch>
                  </pic:blipFill>
                  <pic:spPr>
                    <a:xfrm>
                      <a:off x="0" y="0"/>
                      <a:ext cx="2505075" cy="1238250"/>
                    </a:xfrm>
                    <a:prstGeom prst="rect">
                      <a:avLst/>
                    </a:prstGeom>
                  </pic:spPr>
                </pic:pic>
              </a:graphicData>
            </a:graphic>
          </wp:inline>
        </w:drawing>
      </w:r>
    </w:p>
    <w:p w14:paraId="4EDECD2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476500" cy="1228725"/>
            <wp:effectExtent l="0" t="0" r="7620" b="5715"/>
            <wp:docPr id="100133" name="图片 100133" descr="@@@9bad868f-4247-4060-8d81-88290a316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9bad868f-4247-4060-8d81-88290a316520"/>
                    <pic:cNvPicPr>
                      <a:picLocks noChangeAspect="1"/>
                    </pic:cNvPicPr>
                  </pic:nvPicPr>
                  <pic:blipFill>
                    <a:blip xmlns:r="http://schemas.openxmlformats.org/officeDocument/2006/relationships" r:embed="rId51"/>
                    <a:stretch>
                      <a:fillRect/>
                    </a:stretch>
                  </pic:blipFill>
                  <pic:spPr>
                    <a:xfrm>
                      <a:off x="0" y="0"/>
                      <a:ext cx="2476500" cy="1228725"/>
                    </a:xfrm>
                    <a:prstGeom prst="rect">
                      <a:avLst/>
                    </a:prstGeom>
                  </pic:spPr>
                </pic:pic>
              </a:graphicData>
            </a:graphic>
          </wp:inline>
        </w:drawing>
      </w:r>
    </w:p>
    <w:p w14:paraId="7B64CEE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要求电压表测量定值电阻</w:t>
      </w:r>
      <w:r>
        <w:rPr>
          <w:rFonts w:ascii="宋体" w:eastAsia="宋体" w:hAnsi="宋体" w:cs="宋体" w:hint="eastAsia"/>
          <w:i/>
          <w:color w:val="FF0000"/>
          <w:sz w:val="21"/>
          <w:szCs w:val="21"/>
        </w:rPr>
        <w:t>R</w:t>
      </w:r>
      <w:r>
        <w:rPr>
          <w:rFonts w:ascii="宋体" w:eastAsia="宋体" w:hAnsi="宋体" w:cs="宋体" w:hint="eastAsia"/>
          <w:color w:val="FF0000"/>
          <w:sz w:val="21"/>
          <w:szCs w:val="21"/>
        </w:rPr>
        <w:t>两端的电压，电压表与定值电阻并联，电压表正接线柱接</w:t>
      </w:r>
      <w:r>
        <w:rPr>
          <w:rFonts w:ascii="宋体" w:eastAsia="宋体" w:hAnsi="宋体" w:cs="宋体" w:hint="eastAsia"/>
          <w:i/>
          <w:color w:val="FF0000"/>
          <w:sz w:val="21"/>
          <w:szCs w:val="21"/>
        </w:rPr>
        <w:t>R</w:t>
      </w:r>
      <w:r>
        <w:rPr>
          <w:rFonts w:ascii="宋体" w:eastAsia="宋体" w:hAnsi="宋体" w:cs="宋体" w:hint="eastAsia"/>
          <w:color w:val="FF0000"/>
          <w:sz w:val="21"/>
          <w:szCs w:val="21"/>
        </w:rPr>
        <w:t>的右端，题干要求不考虑电压表所接量程，但由图可知，电源电压为3V，电压表可选小量程；还要求向左移动滑动变阻器的滑片P，电流表的示数变小，说明滑动变阻器接入电路中的阻值变大，故应该选择右下接线柱。如图所示：</w:t>
      </w:r>
    </w:p>
    <w:p w14:paraId="6D80689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428875" cy="1200150"/>
            <wp:effectExtent l="0" t="0" r="9525" b="3810"/>
            <wp:docPr id="100135" name="图片 100135" descr="@@@cefb65fe-061b-45a7-88e1-862fd8811d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cefb65fe-061b-45a7-88e1-862fd8811d83"/>
                    <pic:cNvPicPr>
                      <a:picLocks noChangeAspect="1"/>
                    </pic:cNvPicPr>
                  </pic:nvPicPr>
                  <pic:blipFill>
                    <a:blip xmlns:r="http://schemas.openxmlformats.org/officeDocument/2006/relationships" r:embed="rId51"/>
                    <a:stretch>
                      <a:fillRect/>
                    </a:stretch>
                  </pic:blipFill>
                  <pic:spPr>
                    <a:xfrm>
                      <a:off x="0" y="0"/>
                      <a:ext cx="2428875" cy="1200150"/>
                    </a:xfrm>
                    <a:prstGeom prst="rect">
                      <a:avLst/>
                    </a:prstGeom>
                  </pic:spPr>
                </pic:pic>
              </a:graphicData>
            </a:graphic>
          </wp:inline>
        </w:drawing>
      </w:r>
    </w:p>
    <w:p w14:paraId="3DE8E88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（24-25九年级下·上海徐汇·阶段练习）在图电路中，有两根导线尚未连接，请用笔线代替导线连接。要求：（1） 定值电阻与滑动变阻器并联；（2） 闭合开关后，电流表测量滑动变阻器的支路电流，且向右移动变阻器的滑片P时，电流表示数变小。</w:t>
      </w:r>
    </w:p>
    <w:p w14:paraId="259D68B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81175" cy="1314450"/>
            <wp:effectExtent l="0" t="0" r="1905" b="11430"/>
            <wp:docPr id="100137" name="图片 100137" descr="@@@a4e439b3-1d2c-43b8-897c-9fc85bd0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a4e439b3-1d2c-43b8-897c-9fc85bd00316"/>
                    <pic:cNvPicPr>
                      <a:picLocks noChangeAspect="1"/>
                    </pic:cNvPicPr>
                  </pic:nvPicPr>
                  <pic:blipFill>
                    <a:blip xmlns:r="http://schemas.openxmlformats.org/officeDocument/2006/relationships" r:embed="rId52"/>
                    <a:stretch>
                      <a:fillRect/>
                    </a:stretch>
                  </pic:blipFill>
                  <pic:spPr>
                    <a:xfrm>
                      <a:off x="0" y="0"/>
                      <a:ext cx="1781175" cy="1314450"/>
                    </a:xfrm>
                    <a:prstGeom prst="rect">
                      <a:avLst/>
                    </a:prstGeom>
                  </pic:spPr>
                </pic:pic>
              </a:graphicData>
            </a:graphic>
          </wp:inline>
        </w:drawing>
      </w:r>
    </w:p>
    <w:p w14:paraId="0C06C47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733550" cy="1276350"/>
            <wp:effectExtent l="0" t="0" r="3810" b="3810"/>
            <wp:docPr id="100139" name="图片 100139" descr="@@@0ecded4b-651b-4a28-b1d9-a38a0cb865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图片 100139" descr="@@@0ecded4b-651b-4a28-b1d9-a38a0cb865d6"/>
                    <pic:cNvPicPr>
                      <a:picLocks noChangeAspect="1"/>
                    </pic:cNvPicPr>
                  </pic:nvPicPr>
                  <pic:blipFill>
                    <a:blip xmlns:r="http://schemas.openxmlformats.org/officeDocument/2006/relationships" r:embed="rId53"/>
                    <a:stretch>
                      <a:fillRect/>
                    </a:stretch>
                  </pic:blipFill>
                  <pic:spPr>
                    <a:xfrm>
                      <a:off x="0" y="0"/>
                      <a:ext cx="1733550" cy="1276350"/>
                    </a:xfrm>
                    <a:prstGeom prst="rect">
                      <a:avLst/>
                    </a:prstGeom>
                  </pic:spPr>
                </pic:pic>
              </a:graphicData>
            </a:graphic>
          </wp:inline>
        </w:drawing>
      </w:r>
    </w:p>
    <w:p w14:paraId="562C8AD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定值电阻与滑动变阻器并联，则定值电阻与滑动变阻器首首相连，尾尾相连；闭合开关后，电流表测量滑动变阻器的支路电流，则电流表串联在滑动变阻器所在支路；向右移动变阻器的滑片P时，电流表示数变小，可知变阻器连入电路的电阻变大，因此变阻器滑片以左电阻丝连入电路中，如图所示：</w:t>
      </w:r>
    </w:p>
    <w:p w14:paraId="78EA53C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866900" cy="1371600"/>
            <wp:effectExtent l="0" t="0" r="7620" b="0"/>
            <wp:docPr id="100141" name="图片 100141" descr="@@@e92255a2-a0cf-4290-9206-d59b656d73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图片 100141" descr="@@@e92255a2-a0cf-4290-9206-d59b656d73d4"/>
                    <pic:cNvPicPr>
                      <a:picLocks noChangeAspect="1"/>
                    </pic:cNvPicPr>
                  </pic:nvPicPr>
                  <pic:blipFill>
                    <a:blip xmlns:r="http://schemas.openxmlformats.org/officeDocument/2006/relationships" r:embed="rId53"/>
                    <a:stretch>
                      <a:fillRect/>
                    </a:stretch>
                  </pic:blipFill>
                  <pic:spPr>
                    <a:xfrm>
                      <a:off x="0" y="0"/>
                      <a:ext cx="1866900" cy="1371600"/>
                    </a:xfrm>
                    <a:prstGeom prst="rect">
                      <a:avLst/>
                    </a:prstGeom>
                  </pic:spPr>
                </pic:pic>
              </a:graphicData>
            </a:graphic>
          </wp:inline>
        </w:drawing>
      </w:r>
    </w:p>
    <w:p w14:paraId="5B29F9D2">
      <w:pPr>
        <w:pStyle w:val="Heading2"/>
        <w:shd w:val="clear" w:color="auto" w:fill="auto"/>
        <w:bidi w:val="0"/>
        <w:rPr>
          <w:rFonts w:hint="eastAsia"/>
          <w:sz w:val="21"/>
          <w:szCs w:val="21"/>
        </w:rPr>
      </w:pPr>
      <w:bookmarkStart w:id="9" w:name="_Toc23019"/>
      <w:r>
        <w:rPr>
          <w:rFonts w:hint="eastAsia"/>
          <w:sz w:val="21"/>
          <w:szCs w:val="21"/>
          <w:lang w:val="en-US" w:eastAsia="zh-CN"/>
        </w:rPr>
        <w:t>考点4：</w:t>
      </w:r>
      <w:r>
        <w:rPr>
          <w:rFonts w:cstheme="minorBidi" w:hint="eastAsia"/>
          <w:sz w:val="21"/>
          <w:szCs w:val="21"/>
          <w:lang w:val="en-US" w:eastAsia="zh-CN"/>
        </w:rPr>
        <w:t>用滑动变阻器改变小灯泡的亮度</w:t>
      </w:r>
      <w:bookmarkEnd w:id="9"/>
    </w:p>
    <w:p w14:paraId="757846C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（25-26九年级上·全国·单元测试）如图所示，电源电压不变，开关闭合后灯泡能发光，且利用滑动变阻器不能改变灯泡亮度的是（　　）</w:t>
      </w:r>
    </w:p>
    <w:p w14:paraId="7827EA25">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238250" cy="828675"/>
            <wp:effectExtent l="0" t="0" r="11430" b="9525"/>
            <wp:docPr id="100143" name="图片 100143" descr="@@@05f09da7-a425-4500-ac72-0d238b4c4e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3" name="图片 100143" descr="@@@05f09da7-a425-4500-ac72-0d238b4c4e76"/>
                    <pic:cNvPicPr>
                      <a:picLocks noChangeAspect="1"/>
                    </pic:cNvPicPr>
                  </pic:nvPicPr>
                  <pic:blipFill>
                    <a:blip xmlns:r="http://schemas.openxmlformats.org/officeDocument/2006/relationships" r:embed="rId54"/>
                    <a:stretch>
                      <a:fillRect/>
                    </a:stretch>
                  </pic:blipFill>
                  <pic:spPr>
                    <a:xfrm>
                      <a:off x="0" y="0"/>
                      <a:ext cx="1238250" cy="82867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333500" cy="866775"/>
            <wp:effectExtent l="0" t="0" r="7620" b="1905"/>
            <wp:docPr id="100145" name="图片 100145" descr="@@@8887dc71-ddcc-49ea-a8f0-b7f1d0ce96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5" name="图片 100145" descr="@@@8887dc71-ddcc-49ea-a8f0-b7f1d0ce96a2"/>
                    <pic:cNvPicPr>
                      <a:picLocks noChangeAspect="1"/>
                    </pic:cNvPicPr>
                  </pic:nvPicPr>
                  <pic:blipFill>
                    <a:blip xmlns:r="http://schemas.openxmlformats.org/officeDocument/2006/relationships" r:embed="rId55"/>
                    <a:stretch>
                      <a:fillRect/>
                    </a:stretch>
                  </pic:blipFill>
                  <pic:spPr>
                    <a:xfrm>
                      <a:off x="0" y="0"/>
                      <a:ext cx="1333500" cy="866775"/>
                    </a:xfrm>
                    <a:prstGeom prst="rect">
                      <a:avLst/>
                    </a:prstGeom>
                  </pic:spPr>
                </pic:pic>
              </a:graphicData>
            </a:graphic>
          </wp:inline>
        </w:drawing>
      </w:r>
    </w:p>
    <w:p w14:paraId="2E91D2EC">
      <w:pPr>
        <w:shd w:val="clear" w:color="auto" w:fill="auto"/>
        <w:tabs>
          <w:tab w:val="left" w:pos="4156"/>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238250" cy="847725"/>
            <wp:effectExtent l="0" t="0" r="11430" b="5715"/>
            <wp:docPr id="100147" name="图片 100147" descr="@@@7fac9bb8-3e87-4324-8956-0f2666816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7" name="图片 100147" descr="@@@7fac9bb8-3e87-4324-8956-0f2666816149"/>
                    <pic:cNvPicPr>
                      <a:picLocks noChangeAspect="1"/>
                    </pic:cNvPicPr>
                  </pic:nvPicPr>
                  <pic:blipFill>
                    <a:blip xmlns:r="http://schemas.openxmlformats.org/officeDocument/2006/relationships" r:embed="rId56"/>
                    <a:stretch>
                      <a:fillRect/>
                    </a:stretch>
                  </pic:blipFill>
                  <pic:spPr>
                    <a:xfrm>
                      <a:off x="0" y="0"/>
                      <a:ext cx="1238250" cy="8477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371600" cy="857250"/>
            <wp:effectExtent l="0" t="0" r="0" b="11430"/>
            <wp:docPr id="100149" name="图片 100149" descr="@@@c761a961-2282-4b09-8fed-41bf926a1e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9" name="图片 100149" descr="@@@c761a961-2282-4b09-8fed-41bf926a1e94"/>
                    <pic:cNvPicPr>
                      <a:picLocks noChangeAspect="1"/>
                    </pic:cNvPicPr>
                  </pic:nvPicPr>
                  <pic:blipFill>
                    <a:blip xmlns:r="http://schemas.openxmlformats.org/officeDocument/2006/relationships" r:embed="rId57"/>
                    <a:stretch>
                      <a:fillRect/>
                    </a:stretch>
                  </pic:blipFill>
                  <pic:spPr>
                    <a:xfrm>
                      <a:off x="0" y="0"/>
                      <a:ext cx="1371600" cy="857250"/>
                    </a:xfrm>
                    <a:prstGeom prst="rect">
                      <a:avLst/>
                    </a:prstGeom>
                  </pic:spPr>
                </pic:pic>
              </a:graphicData>
            </a:graphic>
          </wp:inline>
        </w:drawing>
      </w:r>
    </w:p>
    <w:p w14:paraId="2124907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3F83210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AB．灯泡与滑动变阻器串联，移动滑片，滑动变阻器接入电路的电阻改变，电路中的电流改变，能改变灯泡的亮度。故AB不符合题意；</w:t>
      </w:r>
    </w:p>
    <w:p w14:paraId="29DACD1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C．灯泡与滑动变阻器串联，但是滑片把灯泡与部分电阻并联，开关闭合后灯泡短路，灯泡不亮，故C不符合题意；</w:t>
      </w:r>
    </w:p>
    <w:p w14:paraId="5927EAC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D．灯泡与滑动变阻器并联，滑动变阻器的滑片移动不影响灯泡所在支路的电流，灯泡亮度不变，故D符合题意。</w:t>
      </w:r>
    </w:p>
    <w:p w14:paraId="6F90A3B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（25-26九年级上·全国·周测）如下图所示，将长短和粗细相同、材料不同的金属丝分别接入电路，当把镍铬合金丝接入电路后，闭合开关，小灯泡发光较暗，这说明镍铬合金丝的电阻较</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。若想制作滑动变阻器，电阻丝应选择</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（选填“铜”或“镍铬合金”）这种材料。</w:t>
      </w:r>
    </w:p>
    <w:p w14:paraId="4B10577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76425" cy="1143000"/>
            <wp:effectExtent l="0" t="0" r="13335" b="0"/>
            <wp:docPr id="100151" name="图片 100151" descr="@@@ffb0ba6a-1ce7-47e0-9370-e4187cb485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1" name="图片 100151" descr="@@@ffb0ba6a-1ce7-47e0-9370-e4187cb4855b"/>
                    <pic:cNvPicPr>
                      <a:picLocks noChangeAspect="1"/>
                    </pic:cNvPicPr>
                  </pic:nvPicPr>
                  <pic:blipFill>
                    <a:blip xmlns:r="http://schemas.openxmlformats.org/officeDocument/2006/relationships" r:embed="rId58"/>
                    <a:stretch>
                      <a:fillRect/>
                    </a:stretch>
                  </pic:blipFill>
                  <pic:spPr>
                    <a:xfrm>
                      <a:off x="0" y="0"/>
                      <a:ext cx="1876425" cy="1143000"/>
                    </a:xfrm>
                    <a:prstGeom prst="rect">
                      <a:avLst/>
                    </a:prstGeom>
                  </pic:spPr>
                </pic:pic>
              </a:graphicData>
            </a:graphic>
          </wp:inline>
        </w:drawing>
      </w:r>
    </w:p>
    <w:p w14:paraId="744633D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大     镍铬合金</w:t>
      </w:r>
    </w:p>
    <w:p w14:paraId="0C36229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滑动变阻器需要电阻较大的材料，应选镍铬合金。</w:t>
      </w:r>
    </w:p>
    <w:p w14:paraId="4E9E86E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[1]小灯泡发光暗，说明电路中通过电流小，镍铬合金丝对电流阻碍作用大，说明镍铬合金丝的电阻较大。</w:t>
      </w:r>
    </w:p>
    <w:p w14:paraId="0889A70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[2]为了有效调节电阻，电阻丝的电阻应该足够大，这样在改变长度时，电阻的变化才会明显，镍铬合金丝的电阻较大，因此更适合用作滑动变阻器的电阻丝。</w:t>
      </w:r>
    </w:p>
    <w:p w14:paraId="71EBA2F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（2025·广西南宁·三模）课余时间，小军设计了一款模拟调光台灯，其实物图如图所示，电源电压保持不变。闭合开关，当回形针向左移动时，下列说法正确的是（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2276D28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52675" cy="1371600"/>
            <wp:effectExtent l="0" t="0" r="9525" b="0"/>
            <wp:docPr id="369079485" name="图片 100153" descr="@@@82fb0245-11f2-4629-b173-bad57e4e1e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079485" name="图片 100153" descr="@@@82fb0245-11f2-4629-b173-bad57e4e1e64"/>
                    <pic:cNvPicPr>
                      <a:picLocks noChangeAspect="1"/>
                    </pic:cNvPicPr>
                  </pic:nvPicPr>
                  <pic:blipFill>
                    <a:blip xmlns:r="http://schemas.openxmlformats.org/officeDocument/2006/relationships" r:embed="rId59"/>
                    <a:stretch>
                      <a:fillRect/>
                    </a:stretch>
                  </pic:blipFill>
                  <pic:spPr>
                    <a:xfrm>
                      <a:off x="0" y="0"/>
                      <a:ext cx="2352675" cy="1371600"/>
                    </a:xfrm>
                    <a:prstGeom prst="rect">
                      <a:avLst/>
                    </a:prstGeom>
                  </pic:spPr>
                </pic:pic>
              </a:graphicData>
            </a:graphic>
          </wp:inline>
        </w:drawing>
      </w:r>
    </w:p>
    <w:p w14:paraId="1204FE1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A．电流表的示数变大</w:t>
      </w:r>
    </w:p>
    <w:p w14:paraId="133565B1">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B．电压表的示数变小</w:t>
      </w:r>
    </w:p>
    <w:p w14:paraId="2C317BB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C．小灯泡变暗</w:t>
      </w:r>
    </w:p>
    <w:p w14:paraId="344C885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D．为使小灯泡亮度变化更明显，可选用更细的铅笔芯</w:t>
      </w:r>
    </w:p>
    <w:p w14:paraId="190EDCB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AD</w:t>
      </w:r>
    </w:p>
    <w:p w14:paraId="4DE64AA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由图可知，灯泡、电流表、铅笔芯串联，电压表测量灯泡两端的电压。</w:t>
      </w:r>
    </w:p>
    <w:p w14:paraId="2C8F57F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ABC．闭合开关，当回形针向左移动时，铅笔芯连入电路的电阻变小，根据欧姆定律可知，电路电流变大，电流表示数变大；根据公式</w:t>
      </w:r>
      <m:oMath>
        <m:r>
          <w:rPr>
            <w:rFonts w:ascii="Cambria Math" w:eastAsia="宋体" w:hAnsi="Cambria Math" w:cs="宋体" w:hint="eastAsia"/>
            <w:color w:val="FF0000"/>
            <w:sz w:val="21"/>
            <w:szCs w:val="21"/>
          </w:rPr>
          <m:t>U=IR</m:t>
        </m:r>
      </m:oMath>
      <w:r>
        <w:rPr>
          <w:rFonts w:ascii="宋体" w:eastAsia="宋体" w:hAnsi="宋体" w:cs="宋体" w:hint="eastAsia"/>
          <w:color w:val="FF0000"/>
          <w:sz w:val="21"/>
          <w:szCs w:val="21"/>
        </w:rPr>
        <w:t>可知，小灯泡两端的电压变大，电压表示数变大，灯泡变亮，故A正确，BC错误；</w:t>
      </w:r>
    </w:p>
    <w:p w14:paraId="2F3C9DC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D．铅笔芯越细，相同条件下电阻越大，回形针移动时电阻变化更明显，小灯泡亮度变化更明显，故D正确。</w:t>
      </w:r>
    </w:p>
    <w:p w14:paraId="792160A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故选AD。</w:t>
      </w:r>
    </w:p>
    <w:p w14:paraId="75ACC2B0">
      <w:pPr>
        <w:pStyle w:val="Heading2"/>
        <w:shd w:val="clear" w:color="auto" w:fill="auto"/>
        <w:bidi w:val="0"/>
        <w:rPr>
          <w:rFonts w:hint="eastAsia"/>
          <w:sz w:val="21"/>
          <w:szCs w:val="21"/>
        </w:rPr>
      </w:pPr>
      <w:bookmarkStart w:id="10" w:name="_Toc20740"/>
      <w:r>
        <w:rPr>
          <w:rFonts w:hint="eastAsia"/>
          <w:sz w:val="21"/>
          <w:szCs w:val="21"/>
          <w:lang w:val="en-US" w:eastAsia="zh-CN"/>
        </w:rPr>
        <w:t>考点5：</w:t>
      </w:r>
      <w:r>
        <w:rPr>
          <w:rFonts w:cstheme="minorBidi" w:hint="eastAsia"/>
          <w:sz w:val="21"/>
          <w:szCs w:val="21"/>
          <w:lang w:val="en-US" w:eastAsia="zh-CN"/>
        </w:rPr>
        <w:t>用滑动变阻器控制电阻两端的电压</w:t>
      </w:r>
      <w:bookmarkEnd w:id="10"/>
    </w:p>
    <w:p w14:paraId="615E570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（2025·北京顺义·二模）小力用图所示电路探究L</w:t>
      </w:r>
      <w:r>
        <w:rPr>
          <w:rFonts w:ascii="宋体" w:eastAsia="宋体" w:hAnsi="宋体" w:cs="宋体" w:hint="eastAsia"/>
          <w:sz w:val="21"/>
          <w:szCs w:val="21"/>
          <w:vertAlign w:val="subscript"/>
        </w:rPr>
        <w:t>1</w:t>
      </w:r>
      <w:r>
        <w:rPr>
          <w:rFonts w:ascii="宋体" w:eastAsia="宋体" w:hAnsi="宋体" w:cs="宋体" w:hint="eastAsia"/>
          <w:sz w:val="21"/>
          <w:szCs w:val="21"/>
        </w:rPr>
        <w:t>、L</w:t>
      </w:r>
      <w:r>
        <w:rPr>
          <w:rFonts w:ascii="宋体" w:eastAsia="宋体" w:hAnsi="宋体" w:cs="宋体" w:hint="eastAsia"/>
          <w:sz w:val="21"/>
          <w:szCs w:val="21"/>
          <w:vertAlign w:val="subscript"/>
        </w:rPr>
        <w:t>2</w:t>
      </w:r>
      <w:r>
        <w:rPr>
          <w:rFonts w:ascii="宋体" w:eastAsia="宋体" w:hAnsi="宋体" w:cs="宋体" w:hint="eastAsia"/>
          <w:sz w:val="21"/>
          <w:szCs w:val="21"/>
        </w:rPr>
        <w:t>串联后的总电压是否等于L</w:t>
      </w:r>
      <w:r>
        <w:rPr>
          <w:rFonts w:ascii="宋体" w:eastAsia="宋体" w:hAnsi="宋体" w:cs="宋体" w:hint="eastAsia"/>
          <w:sz w:val="21"/>
          <w:szCs w:val="21"/>
          <w:vertAlign w:val="subscript"/>
        </w:rPr>
        <w:t>1</w:t>
      </w:r>
      <w:r>
        <w:rPr>
          <w:rFonts w:ascii="宋体" w:eastAsia="宋体" w:hAnsi="宋体" w:cs="宋体" w:hint="eastAsia"/>
          <w:sz w:val="21"/>
          <w:szCs w:val="21"/>
        </w:rPr>
        <w:t>两端电压和L</w:t>
      </w:r>
      <w:r>
        <w:rPr>
          <w:rFonts w:ascii="宋体" w:eastAsia="宋体" w:hAnsi="宋体" w:cs="宋体" w:hint="eastAsia"/>
          <w:sz w:val="21"/>
          <w:szCs w:val="21"/>
          <w:vertAlign w:val="subscript"/>
        </w:rPr>
        <w:t>2</w:t>
      </w:r>
      <w:r>
        <w:rPr>
          <w:rFonts w:ascii="宋体" w:eastAsia="宋体" w:hAnsi="宋体" w:cs="宋体" w:hint="eastAsia"/>
          <w:sz w:val="21"/>
          <w:szCs w:val="21"/>
        </w:rPr>
        <w:t>两端电压之和。电源两端电压用</w:t>
      </w:r>
      <w:r>
        <w:rPr>
          <w:rFonts w:ascii="宋体" w:eastAsia="宋体" w:hAnsi="宋体" w:cs="宋体" w:hint="eastAsia"/>
          <w:i/>
          <w:sz w:val="21"/>
          <w:szCs w:val="21"/>
        </w:rPr>
        <w:t>U</w:t>
      </w:r>
      <w:r>
        <w:rPr>
          <w:rFonts w:ascii="宋体" w:eastAsia="宋体" w:hAnsi="宋体" w:cs="宋体" w:hint="eastAsia"/>
          <w:i/>
          <w:sz w:val="21"/>
          <w:szCs w:val="21"/>
          <w:vertAlign w:val="subscript"/>
        </w:rPr>
        <w:t>总</w:t>
      </w:r>
      <w:r>
        <w:rPr>
          <w:rFonts w:ascii="宋体" w:eastAsia="宋体" w:hAnsi="宋体" w:cs="宋体" w:hint="eastAsia"/>
          <w:sz w:val="21"/>
          <w:szCs w:val="21"/>
        </w:rPr>
        <w:t>表示，</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间电压用</w:t>
      </w:r>
      <w:r>
        <w:rPr>
          <w:rFonts w:ascii="宋体" w:eastAsia="宋体" w:hAnsi="宋体" w:cs="宋体" w:hint="eastAsia"/>
          <w:i/>
          <w:sz w:val="21"/>
          <w:szCs w:val="21"/>
        </w:rPr>
        <w:t>U</w:t>
      </w:r>
      <w:r>
        <w:rPr>
          <w:rFonts w:ascii="宋体" w:eastAsia="宋体" w:hAnsi="宋体" w:cs="宋体" w:hint="eastAsia"/>
          <w:i/>
          <w:sz w:val="21"/>
          <w:szCs w:val="21"/>
          <w:vertAlign w:val="subscript"/>
        </w:rPr>
        <w:t>1</w:t>
      </w:r>
      <w:r>
        <w:rPr>
          <w:rFonts w:ascii="宋体" w:eastAsia="宋体" w:hAnsi="宋体" w:cs="宋体" w:hint="eastAsia"/>
          <w:sz w:val="21"/>
          <w:szCs w:val="21"/>
        </w:rPr>
        <w:t>表示，</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间电压用</w:t>
      </w:r>
      <w:r>
        <w:rPr>
          <w:rFonts w:ascii="宋体" w:eastAsia="宋体" w:hAnsi="宋体" w:cs="宋体" w:hint="eastAsia"/>
          <w:i/>
          <w:sz w:val="21"/>
          <w:szCs w:val="21"/>
        </w:rPr>
        <w:t>U</w:t>
      </w:r>
      <w:r>
        <w:rPr>
          <w:rFonts w:ascii="宋体" w:eastAsia="宋体" w:hAnsi="宋体" w:cs="宋体" w:hint="eastAsia"/>
          <w:i/>
          <w:sz w:val="21"/>
          <w:szCs w:val="21"/>
          <w:vertAlign w:val="subscript"/>
        </w:rPr>
        <w:t>2</w:t>
      </w:r>
      <w:r>
        <w:rPr>
          <w:rFonts w:ascii="宋体" w:eastAsia="宋体" w:hAnsi="宋体" w:cs="宋体" w:hint="eastAsia"/>
          <w:sz w:val="21"/>
          <w:szCs w:val="21"/>
        </w:rPr>
        <w:t>表示，</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间电压用</w:t>
      </w:r>
      <w:r>
        <w:rPr>
          <w:rFonts w:ascii="宋体" w:eastAsia="宋体" w:hAnsi="宋体" w:cs="宋体" w:hint="eastAsia"/>
          <w:i/>
          <w:sz w:val="21"/>
          <w:szCs w:val="21"/>
        </w:rPr>
        <w:t>U</w:t>
      </w:r>
      <w:r>
        <w:rPr>
          <w:rFonts w:ascii="宋体" w:eastAsia="宋体" w:hAnsi="宋体" w:cs="宋体" w:hint="eastAsia"/>
          <w:sz w:val="21"/>
          <w:szCs w:val="21"/>
        </w:rPr>
        <w:t>表示。</w:t>
      </w:r>
    </w:p>
    <w:p w14:paraId="1879FC5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47800" cy="904875"/>
            <wp:effectExtent l="0" t="0" r="0" b="9525"/>
            <wp:docPr id="100155" name="图片 100155" descr="@@@2d76641f-6969-4245-8b3e-8588ca8535c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5" name="图片 100155" descr="@@@2d76641f-6969-4245-8b3e-8588ca8535c6"/>
                    <pic:cNvPicPr>
                      <a:picLocks noChangeAspect="1"/>
                    </pic:cNvPicPr>
                  </pic:nvPicPr>
                  <pic:blipFill>
                    <a:blip xmlns:r="http://schemas.openxmlformats.org/officeDocument/2006/relationships" r:embed="rId60"/>
                    <a:stretch>
                      <a:fillRect/>
                    </a:stretch>
                  </pic:blipFill>
                  <pic:spPr>
                    <a:xfrm>
                      <a:off x="0" y="0"/>
                      <a:ext cx="1447800" cy="904875"/>
                    </a:xfrm>
                    <a:prstGeom prst="rect">
                      <a:avLst/>
                    </a:prstGeom>
                  </pic:spPr>
                </pic:pic>
              </a:graphicData>
            </a:graphic>
          </wp:inline>
        </w:drawing>
      </w:r>
    </w:p>
    <w:p w14:paraId="47943BD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(1)闭合开关后，两灯都不亮，初步判断电路处于断路状态。测得</w:t>
      </w:r>
      <w:r>
        <w:rPr>
          <w:rFonts w:ascii="宋体" w:eastAsia="宋体" w:hAnsi="宋体" w:cs="宋体" w:hint="eastAsia"/>
          <w:i/>
          <w:sz w:val="21"/>
          <w:szCs w:val="21"/>
        </w:rPr>
        <w:t>U</w:t>
      </w:r>
      <w:r>
        <w:rPr>
          <w:rFonts w:ascii="宋体" w:eastAsia="宋体" w:hAnsi="宋体" w:cs="宋体" w:hint="eastAsia"/>
          <w:i/>
          <w:sz w:val="21"/>
          <w:szCs w:val="21"/>
          <w:vertAlign w:val="subscript"/>
        </w:rPr>
        <w:t>1</w:t>
      </w:r>
      <w:r>
        <w:rPr>
          <w:rFonts w:ascii="宋体" w:eastAsia="宋体" w:hAnsi="宋体" w:cs="宋体" w:hint="eastAsia"/>
          <w:sz w:val="21"/>
          <w:szCs w:val="21"/>
        </w:rPr>
        <w:t>=0V、</w:t>
      </w:r>
      <w:r>
        <w:rPr>
          <w:rFonts w:ascii="宋体" w:eastAsia="宋体" w:hAnsi="宋体" w:cs="宋体" w:hint="eastAsia"/>
          <w:i/>
          <w:sz w:val="21"/>
          <w:szCs w:val="21"/>
        </w:rPr>
        <w:t>U</w:t>
      </w:r>
      <w:r>
        <w:rPr>
          <w:rFonts w:ascii="宋体" w:eastAsia="宋体" w:hAnsi="宋体" w:cs="宋体" w:hint="eastAsia"/>
          <w:i/>
          <w:sz w:val="21"/>
          <w:szCs w:val="21"/>
          <w:vertAlign w:val="subscript"/>
        </w:rPr>
        <w:t>2</w:t>
      </w:r>
      <w:r>
        <w:rPr>
          <w:rFonts w:ascii="宋体" w:eastAsia="宋体" w:hAnsi="宋体" w:cs="宋体" w:hint="eastAsia"/>
          <w:sz w:val="21"/>
          <w:szCs w:val="21"/>
        </w:rPr>
        <w:t>=3V、</w:t>
      </w:r>
      <w:r>
        <w:rPr>
          <w:rFonts w:ascii="宋体" w:eastAsia="宋体" w:hAnsi="宋体" w:cs="宋体" w:hint="eastAsia"/>
          <w:i/>
          <w:sz w:val="21"/>
          <w:szCs w:val="21"/>
        </w:rPr>
        <w:t>U</w:t>
      </w:r>
      <w:r>
        <w:rPr>
          <w:rFonts w:ascii="宋体" w:eastAsia="宋体" w:hAnsi="宋体" w:cs="宋体" w:hint="eastAsia"/>
          <w:sz w:val="21"/>
          <w:szCs w:val="21"/>
        </w:rPr>
        <w:t>=3V，则可判断发生断路的是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。（选填“L</w:t>
      </w:r>
      <w:r>
        <w:rPr>
          <w:rFonts w:ascii="宋体" w:eastAsia="宋体" w:hAnsi="宋体" w:cs="宋体" w:hint="eastAsia"/>
          <w:sz w:val="21"/>
          <w:szCs w:val="21"/>
          <w:vertAlign w:val="subscript"/>
        </w:rPr>
        <w:t>1</w:t>
      </w:r>
      <w:r>
        <w:rPr>
          <w:rFonts w:ascii="宋体" w:eastAsia="宋体" w:hAnsi="宋体" w:cs="宋体" w:hint="eastAsia"/>
          <w:sz w:val="21"/>
          <w:szCs w:val="21"/>
        </w:rPr>
        <w:t>”或“L</w:t>
      </w:r>
      <w:r>
        <w:rPr>
          <w:rFonts w:ascii="宋体" w:eastAsia="宋体" w:hAnsi="宋体" w:cs="宋体" w:hint="eastAsia"/>
          <w:sz w:val="21"/>
          <w:szCs w:val="21"/>
          <w:vertAlign w:val="subscript"/>
        </w:rPr>
        <w:t>2</w:t>
      </w:r>
      <w:r>
        <w:rPr>
          <w:rFonts w:ascii="宋体" w:eastAsia="宋体" w:hAnsi="宋体" w:cs="宋体" w:hint="eastAsia"/>
          <w:sz w:val="21"/>
          <w:szCs w:val="21"/>
        </w:rPr>
        <w:t>”）</w:t>
      </w:r>
    </w:p>
    <w:p w14:paraId="5E20D71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(2)故障排除后，实验正常进行。本实验的因变量是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，自变量是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。（用题干中的符号表述）</w:t>
      </w:r>
    </w:p>
    <w:p w14:paraId="6F98FE1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(3)本实验改变自变量的操作是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75F92D8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(1)L</w:t>
      </w:r>
      <w:r>
        <w:rPr>
          <w:rFonts w:ascii="宋体" w:eastAsia="宋体" w:hAnsi="宋体" w:cs="宋体" w:hint="eastAsia"/>
          <w:color w:val="FF0000"/>
          <w:sz w:val="21"/>
          <w:szCs w:val="21"/>
          <w:vertAlign w:val="subscript"/>
        </w:rPr>
        <w:t>2</w:t>
      </w:r>
    </w:p>
    <w:p w14:paraId="15AB34F6">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 xml:space="preserve">(2)     </w:t>
      </w:r>
      <w:r>
        <w:rPr>
          <w:rFonts w:ascii="宋体" w:eastAsia="宋体" w:hAnsi="宋体" w:cs="宋体" w:hint="eastAsia"/>
          <w:i/>
          <w:color w:val="FF0000"/>
          <w:sz w:val="21"/>
          <w:szCs w:val="21"/>
        </w:rPr>
        <w:t>U</w:t>
      </w:r>
      <w:r>
        <w:rPr>
          <w:rFonts w:ascii="宋体" w:eastAsia="宋体" w:hAnsi="宋体" w:cs="宋体" w:hint="eastAsia"/>
          <w:color w:val="FF0000"/>
          <w:sz w:val="21"/>
          <w:szCs w:val="21"/>
        </w:rPr>
        <w:t xml:space="preserve">     </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2</w:t>
      </w:r>
    </w:p>
    <w:p w14:paraId="1C6B01F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(3)调节滑动变阻器接入电路中的阻值</w:t>
      </w:r>
    </w:p>
    <w:p w14:paraId="38DB239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（1）因为</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=3V、</w:t>
      </w:r>
      <w:r>
        <w:rPr>
          <w:rFonts w:ascii="宋体" w:eastAsia="宋体" w:hAnsi="宋体" w:cs="宋体" w:hint="eastAsia"/>
          <w:i/>
          <w:color w:val="FF0000"/>
          <w:sz w:val="21"/>
          <w:szCs w:val="21"/>
        </w:rPr>
        <w:t>U</w:t>
      </w:r>
      <w:r>
        <w:rPr>
          <w:rFonts w:ascii="宋体" w:eastAsia="宋体" w:hAnsi="宋体" w:cs="宋体" w:hint="eastAsia"/>
          <w:color w:val="FF0000"/>
          <w:sz w:val="21"/>
          <w:szCs w:val="21"/>
        </w:rPr>
        <w:t>=3V，说明</w:t>
      </w:r>
      <w:r>
        <w:rPr>
          <w:rFonts w:ascii="宋体" w:eastAsia="宋体" w:hAnsi="宋体" w:cs="宋体" w:hint="eastAsia"/>
          <w:i/>
          <w:color w:val="FF0000"/>
          <w:sz w:val="21"/>
          <w:szCs w:val="21"/>
        </w:rPr>
        <w:t>B</w:t>
      </w:r>
      <w:r>
        <w:rPr>
          <w:rFonts w:ascii="宋体" w:eastAsia="宋体" w:hAnsi="宋体" w:cs="宋体" w:hint="eastAsia"/>
          <w:color w:val="FF0000"/>
          <w:sz w:val="21"/>
          <w:szCs w:val="21"/>
        </w:rPr>
        <w:t>、</w:t>
      </w:r>
      <w:r>
        <w:rPr>
          <w:rFonts w:ascii="宋体" w:eastAsia="宋体" w:hAnsi="宋体" w:cs="宋体" w:hint="eastAsia"/>
          <w:i/>
          <w:color w:val="FF0000"/>
          <w:sz w:val="21"/>
          <w:szCs w:val="21"/>
        </w:rPr>
        <w:t>C</w:t>
      </w:r>
      <w:r>
        <w:rPr>
          <w:rFonts w:ascii="宋体" w:eastAsia="宋体" w:hAnsi="宋体" w:cs="宋体" w:hint="eastAsia"/>
          <w:color w:val="FF0000"/>
          <w:sz w:val="21"/>
          <w:szCs w:val="21"/>
        </w:rPr>
        <w:t>之间的电压等于电源电压，所以</w:t>
      </w:r>
      <w:r>
        <w:rPr>
          <w:rFonts w:ascii="宋体" w:eastAsia="宋体" w:hAnsi="宋体" w:cs="宋体" w:hint="eastAsia"/>
          <w:i/>
          <w:color w:val="FF0000"/>
          <w:sz w:val="21"/>
          <w:szCs w:val="21"/>
        </w:rPr>
        <w:t>B</w:t>
      </w:r>
      <w:r>
        <w:rPr>
          <w:rFonts w:ascii="宋体" w:eastAsia="宋体" w:hAnsi="宋体" w:cs="宋体" w:hint="eastAsia"/>
          <w:color w:val="FF0000"/>
          <w:sz w:val="21"/>
          <w:szCs w:val="21"/>
        </w:rPr>
        <w:t>、</w:t>
      </w:r>
      <w:r>
        <w:rPr>
          <w:rFonts w:ascii="宋体" w:eastAsia="宋体" w:hAnsi="宋体" w:cs="宋体" w:hint="eastAsia"/>
          <w:i/>
          <w:color w:val="FF0000"/>
          <w:sz w:val="21"/>
          <w:szCs w:val="21"/>
        </w:rPr>
        <w:t>C</w:t>
      </w:r>
      <w:r>
        <w:rPr>
          <w:rFonts w:ascii="宋体" w:eastAsia="宋体" w:hAnsi="宋体" w:cs="宋体" w:hint="eastAsia"/>
          <w:color w:val="FF0000"/>
          <w:sz w:val="21"/>
          <w:szCs w:val="21"/>
        </w:rPr>
        <w:t>之间断路，所以可能发生断路的是L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w:t>
      </w:r>
    </w:p>
    <w:p w14:paraId="2DAA0F9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（2）[1]移动滑动变阻器的滑片位置，改变了L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和L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两端的电压，即直接改变了</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C</w:t>
      </w:r>
      <w:r>
        <w:rPr>
          <w:rFonts w:ascii="宋体" w:eastAsia="宋体" w:hAnsi="宋体" w:cs="宋体" w:hint="eastAsia"/>
          <w:color w:val="FF0000"/>
          <w:sz w:val="21"/>
          <w:szCs w:val="21"/>
        </w:rPr>
        <w:t>两点间的电压</w:t>
      </w:r>
      <w:r>
        <w:rPr>
          <w:rFonts w:ascii="宋体" w:eastAsia="宋体" w:hAnsi="宋体" w:cs="宋体" w:hint="eastAsia"/>
          <w:i/>
          <w:color w:val="FF0000"/>
          <w:sz w:val="21"/>
          <w:szCs w:val="21"/>
        </w:rPr>
        <w:t>U</w:t>
      </w:r>
      <w:r>
        <w:rPr>
          <w:rFonts w:ascii="宋体" w:eastAsia="宋体" w:hAnsi="宋体" w:cs="宋体" w:hint="eastAsia"/>
          <w:color w:val="FF0000"/>
          <w:sz w:val="21"/>
          <w:szCs w:val="21"/>
        </w:rPr>
        <w:t>，所以</w:t>
      </w:r>
      <w:r>
        <w:rPr>
          <w:rFonts w:ascii="宋体" w:eastAsia="宋体" w:hAnsi="宋体" w:cs="宋体" w:hint="eastAsia"/>
          <w:i/>
          <w:color w:val="FF0000"/>
          <w:sz w:val="21"/>
          <w:szCs w:val="21"/>
        </w:rPr>
        <w:t>U</w:t>
      </w:r>
      <w:r>
        <w:rPr>
          <w:rFonts w:ascii="宋体" w:eastAsia="宋体" w:hAnsi="宋体" w:cs="宋体" w:hint="eastAsia"/>
          <w:color w:val="FF0000"/>
          <w:sz w:val="21"/>
          <w:szCs w:val="21"/>
        </w:rPr>
        <w:t>是自变量。</w:t>
      </w:r>
    </w:p>
    <w:p w14:paraId="677DB62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[2]当</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C</w:t>
      </w:r>
      <w:r>
        <w:rPr>
          <w:rFonts w:ascii="宋体" w:eastAsia="宋体" w:hAnsi="宋体" w:cs="宋体" w:hint="eastAsia"/>
          <w:color w:val="FF0000"/>
          <w:sz w:val="21"/>
          <w:szCs w:val="21"/>
        </w:rPr>
        <w:t>两点间的电压</w:t>
      </w:r>
      <w:r>
        <w:rPr>
          <w:rFonts w:ascii="宋体" w:eastAsia="宋体" w:hAnsi="宋体" w:cs="宋体" w:hint="eastAsia"/>
          <w:i/>
          <w:color w:val="FF0000"/>
          <w:sz w:val="21"/>
          <w:szCs w:val="21"/>
        </w:rPr>
        <w:t>U</w:t>
      </w:r>
      <w:r>
        <w:rPr>
          <w:rFonts w:ascii="宋体" w:eastAsia="宋体" w:hAnsi="宋体" w:cs="宋体" w:hint="eastAsia"/>
          <w:color w:val="FF0000"/>
          <w:sz w:val="21"/>
          <w:szCs w:val="21"/>
        </w:rPr>
        <w:t>发生变化时，导致了L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两端的电压随之发生改变，故</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w:t>
      </w:r>
      <w:r>
        <w:rPr>
          <w:rFonts w:ascii="宋体" w:eastAsia="宋体" w:hAnsi="宋体" w:cs="宋体" w:hint="eastAsia"/>
          <w:i/>
          <w:color w:val="FF0000"/>
          <w:sz w:val="21"/>
          <w:szCs w:val="21"/>
        </w:rPr>
        <w:t>U</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是被动改变的，是因变量。</w:t>
      </w:r>
    </w:p>
    <w:p w14:paraId="7630F62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（3）滑动变阻器在电路中的一个作用就是改变用电器两端的电压，所以只要移动滑动变阻器滑片的位置就能改变</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C</w:t>
      </w:r>
      <w:r>
        <w:rPr>
          <w:rFonts w:ascii="宋体" w:eastAsia="宋体" w:hAnsi="宋体" w:cs="宋体" w:hint="eastAsia"/>
          <w:color w:val="FF0000"/>
          <w:sz w:val="21"/>
          <w:szCs w:val="21"/>
        </w:rPr>
        <w:t>两点间的电压</w:t>
      </w:r>
      <w:r>
        <w:rPr>
          <w:rFonts w:ascii="宋体" w:eastAsia="宋体" w:hAnsi="宋体" w:cs="宋体" w:hint="eastAsia"/>
          <w:i/>
          <w:color w:val="FF0000"/>
          <w:sz w:val="21"/>
          <w:szCs w:val="21"/>
        </w:rPr>
        <w:t>U</w:t>
      </w:r>
      <w:r>
        <w:rPr>
          <w:rFonts w:ascii="宋体" w:eastAsia="宋体" w:hAnsi="宋体" w:cs="宋体" w:hint="eastAsia"/>
          <w:color w:val="FF0000"/>
          <w:sz w:val="21"/>
          <w:szCs w:val="21"/>
        </w:rPr>
        <w:t>。</w:t>
      </w:r>
    </w:p>
    <w:p w14:paraId="5A39E91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（23-24九年级上·重庆潼南·期末）根据电路图，以笔代线连接电路。</w:t>
      </w:r>
    </w:p>
    <w:p w14:paraId="0EFEACA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657600" cy="1400175"/>
            <wp:effectExtent l="0" t="0" r="0" b="1905"/>
            <wp:docPr id="100157" name="图片 100157" descr="@@@1dcaaa43-af75-4f78-a6ec-1b5a15adcc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 name="图片 100157" descr="@@@1dcaaa43-af75-4f78-a6ec-1b5a15adcc49"/>
                    <pic:cNvPicPr>
                      <a:picLocks noChangeAspect="1"/>
                    </pic:cNvPicPr>
                  </pic:nvPicPr>
                  <pic:blipFill>
                    <a:blip xmlns:r="http://schemas.openxmlformats.org/officeDocument/2006/relationships" r:embed="rId61"/>
                    <a:stretch>
                      <a:fillRect/>
                    </a:stretch>
                  </pic:blipFill>
                  <pic:spPr>
                    <a:xfrm>
                      <a:off x="0" y="0"/>
                      <a:ext cx="3657600" cy="1400175"/>
                    </a:xfrm>
                    <a:prstGeom prst="rect">
                      <a:avLst/>
                    </a:prstGeom>
                  </pic:spPr>
                </pic:pic>
              </a:graphicData>
            </a:graphic>
          </wp:inline>
        </w:drawing>
      </w:r>
    </w:p>
    <w:p w14:paraId="60BDE46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381250" cy="1400175"/>
            <wp:effectExtent l="0" t="0" r="11430" b="1905"/>
            <wp:docPr id="100159" name="图片 100159" descr="@@@2a0f417d-cd7a-45fe-83a6-ddc04989c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9" name="图片 100159" descr="@@@2a0f417d-cd7a-45fe-83a6-ddc04989c421"/>
                    <pic:cNvPicPr>
                      <a:picLocks noChangeAspect="1"/>
                    </pic:cNvPicPr>
                  </pic:nvPicPr>
                  <pic:blipFill>
                    <a:blip xmlns:r="http://schemas.openxmlformats.org/officeDocument/2006/relationships" r:embed="rId62"/>
                    <a:stretch>
                      <a:fillRect/>
                    </a:stretch>
                  </pic:blipFill>
                  <pic:spPr>
                    <a:xfrm>
                      <a:off x="0" y="0"/>
                      <a:ext cx="2381250" cy="1400175"/>
                    </a:xfrm>
                    <a:prstGeom prst="rect">
                      <a:avLst/>
                    </a:prstGeom>
                  </pic:spPr>
                </pic:pic>
              </a:graphicData>
            </a:graphic>
          </wp:inline>
        </w:drawing>
      </w:r>
    </w:p>
    <w:p w14:paraId="4C2ED28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由电路图结合实物图的连接情况可知，滑动变阻器接了一个下面的接线柱，还需任意选一个上面的接线柱和电源的负极相连，如下图所示：</w:t>
      </w:r>
    </w:p>
    <w:p w14:paraId="02A421D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409825" cy="1419225"/>
            <wp:effectExtent l="0" t="0" r="13335" b="13335"/>
            <wp:docPr id="100161" name="图片 100161" descr="@@@14ea1d91-130a-41a9-9f69-f8b25e26fa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 name="图片 100161" descr="@@@14ea1d91-130a-41a9-9f69-f8b25e26fa70"/>
                    <pic:cNvPicPr>
                      <a:picLocks noChangeAspect="1"/>
                    </pic:cNvPicPr>
                  </pic:nvPicPr>
                  <pic:blipFill>
                    <a:blip xmlns:r="http://schemas.openxmlformats.org/officeDocument/2006/relationships" r:embed="rId62"/>
                    <a:stretch>
                      <a:fillRect/>
                    </a:stretch>
                  </pic:blipFill>
                  <pic:spPr>
                    <a:xfrm>
                      <a:off x="0" y="0"/>
                      <a:ext cx="2409825" cy="1419225"/>
                    </a:xfrm>
                    <a:prstGeom prst="rect">
                      <a:avLst/>
                    </a:prstGeom>
                  </pic:spPr>
                </pic:pic>
              </a:graphicData>
            </a:graphic>
          </wp:inline>
        </w:drawing>
      </w:r>
    </w:p>
    <w:p w14:paraId="01C57E7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w:t>
      </w:r>
      <w:r>
        <w:rPr>
          <w:rFonts w:ascii="宋体" w:eastAsia="宋体" w:hAnsi="宋体" w:cs="宋体" w:hint="eastAsia"/>
          <w:sz w:val="21"/>
          <w:szCs w:val="21"/>
          <w:lang w:val="en-US" w:eastAsia="zh-CN"/>
        </w:rPr>
        <w:t>24</w:t>
      </w:r>
      <w:r>
        <w:rPr>
          <w:rFonts w:ascii="宋体" w:eastAsia="宋体" w:hAnsi="宋体" w:cs="宋体" w:hint="eastAsia"/>
          <w:sz w:val="21"/>
          <w:szCs w:val="21"/>
        </w:rPr>
        <w:t>-</w:t>
      </w:r>
      <w:r>
        <w:rPr>
          <w:rFonts w:ascii="宋体" w:eastAsia="宋体" w:hAnsi="宋体" w:cs="宋体" w:hint="eastAsia"/>
          <w:sz w:val="21"/>
          <w:szCs w:val="21"/>
          <w:lang w:val="en-US" w:eastAsia="zh-CN"/>
        </w:rPr>
        <w:t>25</w:t>
      </w:r>
      <w:r>
        <w:rPr>
          <w:rFonts w:ascii="宋体" w:eastAsia="宋体" w:hAnsi="宋体" w:cs="宋体" w:hint="eastAsia"/>
          <w:sz w:val="21"/>
          <w:szCs w:val="21"/>
        </w:rPr>
        <w:t>九年级上·福建龙岩·期中）如图所示的电路，当开关闭合，滑动变阻器滑片向左移动，灯的亮度及电压表、电流表的示数变化正确的是（　　）</w:t>
      </w:r>
    </w:p>
    <w:p w14:paraId="3ECE0BC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28750" cy="1228725"/>
            <wp:effectExtent l="0" t="0" r="3810" b="5715"/>
            <wp:docPr id="100163" name="图片 100163" descr="@@@465c2fc5-62eb-40f6-8abb-349bbb27ed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3" name="图片 100163" descr="@@@465c2fc5-62eb-40f6-8abb-349bbb27ed94"/>
                    <pic:cNvPicPr>
                      <a:picLocks noChangeAspect="1"/>
                    </pic:cNvPicPr>
                  </pic:nvPicPr>
                  <pic:blipFill>
                    <a:blip xmlns:r="http://schemas.openxmlformats.org/officeDocument/2006/relationships" r:embed="rId63"/>
                    <a:stretch>
                      <a:fillRect/>
                    </a:stretch>
                  </pic:blipFill>
                  <pic:spPr>
                    <a:xfrm>
                      <a:off x="0" y="0"/>
                      <a:ext cx="1428750" cy="1228725"/>
                    </a:xfrm>
                    <a:prstGeom prst="rect">
                      <a:avLst/>
                    </a:prstGeom>
                  </pic:spPr>
                </pic:pic>
              </a:graphicData>
            </a:graphic>
          </wp:inline>
        </w:drawing>
      </w:r>
    </w:p>
    <w:p w14:paraId="3B31328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A．电流表示数变大，灯变亮，电压表示数不变</w:t>
      </w:r>
    </w:p>
    <w:p w14:paraId="7FD41C0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B．电流表示数变大，灯变亮，电压表示数变小</w:t>
      </w:r>
    </w:p>
    <w:p w14:paraId="2229CF5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C．电流表示数变小，灯变暗，电压表示数不变</w:t>
      </w:r>
    </w:p>
    <w:p w14:paraId="11336FC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D．电流表示数变小，灯变暗，电压表示数变小</w:t>
      </w:r>
    </w:p>
    <w:p w14:paraId="5014126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A</w:t>
      </w:r>
    </w:p>
    <w:p w14:paraId="3C7C289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A．由串联电路的分压特点可知，滑动变阻器两端分的电压变小，则灯泡两端分的电压变大，因灯泡的亮暗取决于实际功率的大小，由</w:t>
      </w:r>
      <w:r>
        <w:rPr>
          <w:rFonts w:ascii="宋体" w:eastAsia="宋体" w:hAnsi="宋体" w:cs="宋体" w:hint="eastAsia"/>
          <w:i/>
          <w:color w:val="FF0000"/>
          <w:sz w:val="21"/>
          <w:szCs w:val="21"/>
        </w:rPr>
        <w:t>P＝UI</w:t>
      </w:r>
      <w:r>
        <w:rPr>
          <w:rFonts w:ascii="宋体" w:eastAsia="宋体" w:hAnsi="宋体" w:cs="宋体" w:hint="eastAsia"/>
          <w:color w:val="FF0000"/>
          <w:sz w:val="21"/>
          <w:szCs w:val="21"/>
        </w:rPr>
        <w:t>可知，灯泡的实际功率变大，灯泡变亮，故A正确。</w:t>
      </w:r>
    </w:p>
    <w:p w14:paraId="4C164FF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BD．由电路图可知，开关闭合后，灯泡与滑动变阻器串联，电压表测电源两端的电压，电流表测电路中的电流。电源电压不变，当滑片移动时，电压表的示数不变，故BD错误；</w:t>
      </w:r>
    </w:p>
    <w:p w14:paraId="72D0A2A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C．当滑动变阻器滑片向左移动时，变阻器接入电路中的电阻变小，电路的总电阻变小，由欧姆定律可知，电路中的电流变大，即电流表的示数变大，故C错误；</w:t>
      </w:r>
    </w:p>
    <w:p w14:paraId="0B0FD58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故选A。</w:t>
      </w:r>
    </w:p>
    <w:p w14:paraId="461C083F">
      <w:pPr>
        <w:pStyle w:val="Heading2"/>
        <w:shd w:val="clear" w:color="auto" w:fill="auto"/>
        <w:bidi w:val="0"/>
        <w:rPr>
          <w:rFonts w:hint="eastAsia"/>
          <w:sz w:val="21"/>
          <w:szCs w:val="21"/>
        </w:rPr>
      </w:pPr>
      <w:bookmarkStart w:id="11" w:name="_Toc19417"/>
      <w:r>
        <w:rPr>
          <w:rFonts w:hint="eastAsia"/>
          <w:sz w:val="21"/>
          <w:szCs w:val="21"/>
          <w:lang w:val="en-US" w:eastAsia="zh-CN"/>
        </w:rPr>
        <w:t>考点6：</w:t>
      </w:r>
      <w:r>
        <w:rPr>
          <w:rFonts w:cstheme="minorBidi" w:hint="eastAsia"/>
          <w:sz w:val="21"/>
          <w:szCs w:val="21"/>
          <w:lang w:val="en-US" w:eastAsia="zh-CN"/>
        </w:rPr>
        <w:t>变阻器的应用</w:t>
      </w:r>
      <w:bookmarkEnd w:id="11"/>
    </w:p>
    <w:p w14:paraId="76CE288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陕西宝鸡·一模）如图所示，电路中有两根导线尚未连接，请用笔画线代替导线补全电路。要求：开关S控制整个电路，闭合开关S，当滑动变阻器的滑片P向右移动时，小灯泡亮度不变，电流表的示数变小，电流表接大量程。</w:t>
      </w:r>
    </w:p>
    <w:p w14:paraId="6E74969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143125" cy="1371600"/>
            <wp:effectExtent l="0" t="0" r="5715" b="0"/>
            <wp:docPr id="100165" name="图片 100165" descr="@@@10a5c155-5819-48fc-93ef-478d57d442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5" name="图片 100165" descr="@@@10a5c155-5819-48fc-93ef-478d57d442f9"/>
                    <pic:cNvPicPr>
                      <a:picLocks noChangeAspect="1"/>
                    </pic:cNvPicPr>
                  </pic:nvPicPr>
                  <pic:blipFill>
                    <a:blip xmlns:r="http://schemas.openxmlformats.org/officeDocument/2006/relationships" r:embed="rId64"/>
                    <a:stretch>
                      <a:fillRect/>
                    </a:stretch>
                  </pic:blipFill>
                  <pic:spPr>
                    <a:xfrm>
                      <a:off x="0" y="0"/>
                      <a:ext cx="2143125" cy="1371600"/>
                    </a:xfrm>
                    <a:prstGeom prst="rect">
                      <a:avLst/>
                    </a:prstGeom>
                  </pic:spPr>
                </pic:pic>
              </a:graphicData>
            </a:graphic>
          </wp:inline>
        </w:drawing>
      </w:r>
    </w:p>
    <w:p w14:paraId="663B120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314575" cy="1485900"/>
            <wp:effectExtent l="0" t="0" r="1905" b="7620"/>
            <wp:docPr id="100167" name="图片 100167" descr="@@@1b2ed5e8-975e-4d84-b822-914270ea3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 name="图片 100167" descr="@@@1b2ed5e8-975e-4d84-b822-914270ea3abc"/>
                    <pic:cNvPicPr>
                      <a:picLocks noChangeAspect="1"/>
                    </pic:cNvPicPr>
                  </pic:nvPicPr>
                  <pic:blipFill>
                    <a:blip xmlns:r="http://schemas.openxmlformats.org/officeDocument/2006/relationships" r:embed="rId65"/>
                    <a:stretch>
                      <a:fillRect/>
                    </a:stretch>
                  </pic:blipFill>
                  <pic:spPr>
                    <a:xfrm>
                      <a:off x="0" y="0"/>
                      <a:ext cx="2314575" cy="1485900"/>
                    </a:xfrm>
                    <a:prstGeom prst="rect">
                      <a:avLst/>
                    </a:prstGeom>
                  </pic:spPr>
                </pic:pic>
              </a:graphicData>
            </a:graphic>
          </wp:inline>
        </w:drawing>
      </w:r>
    </w:p>
    <w:p w14:paraId="459E569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根据题意，开关S控制整个电路，闭合开关S，当滑动变阻器的滑片P向右移动时，小灯泡亮度不变，电流表的示数变小，可判断灯泡和变阻器是并联的，开关为干路总开关，电流表测通过变阻器的电流，由于电流表示数变小，表明滑动变阻器的滑片P向右移动时接入电阻变大，故应接入下端左边的接线柱，电流表接入大量程，如图</w:t>
      </w:r>
    </w:p>
    <w:p w14:paraId="3DA919A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47925" cy="1571625"/>
            <wp:effectExtent l="0" t="0" r="5715" b="13335"/>
            <wp:docPr id="100169" name="图片 100169" descr="@@@ea850e75-0ea1-4959-b641-448beb3a0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9" name="图片 100169" descr="@@@ea850e75-0ea1-4959-b641-448beb3a0836"/>
                    <pic:cNvPicPr>
                      <a:picLocks noChangeAspect="1"/>
                    </pic:cNvPicPr>
                  </pic:nvPicPr>
                  <pic:blipFill>
                    <a:blip xmlns:r="http://schemas.openxmlformats.org/officeDocument/2006/relationships" r:embed="rId65"/>
                    <a:stretch>
                      <a:fillRect/>
                    </a:stretch>
                  </pic:blipFill>
                  <pic:spPr>
                    <a:xfrm>
                      <a:off x="0" y="0"/>
                      <a:ext cx="2447925" cy="1571625"/>
                    </a:xfrm>
                    <a:prstGeom prst="rect">
                      <a:avLst/>
                    </a:prstGeom>
                  </pic:spPr>
                </pic:pic>
              </a:graphicData>
            </a:graphic>
          </wp:inline>
        </w:drawing>
      </w:r>
    </w:p>
    <w:p w14:paraId="339B120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（25-26九年级上·全国·随堂练习）滑动变阻器的作用：改变电阻从而改变</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，控制电压和</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9A4C3C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电流     保护电路</w:t>
      </w:r>
    </w:p>
    <w:p w14:paraId="0151CC1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[1]电阻发生改变，电路中的电流也会随之改变，所以滑动变阻器改变电阻能从而改变电流。</w:t>
      </w:r>
    </w:p>
    <w:p w14:paraId="060F3F6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[2]滑动变阻器接入电路时，通常会将滑片移到最大阻值处，此时电路中电流最小，可防止电路中的电流过大损坏元件，因此它还能起到保护电路的作用，同时也能配合其他元件控制电路中的电压。</w:t>
      </w:r>
    </w:p>
    <w:p w14:paraId="73C701F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（2025·甘肃白银·三模）如图所示的家用电动缝纫机，其中踏板的作用是调节缝纫速度，则在电路中，踏板相当于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，应与电动机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联在电路中。</w:t>
      </w:r>
    </w:p>
    <w:p w14:paraId="359F795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09725" cy="1114425"/>
            <wp:effectExtent l="0" t="0" r="5715" b="13335"/>
            <wp:docPr id="100171" name="图片 100171" descr="@@@a5956446-8e36-4349-80d9-cb65fd8414b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1" name="图片 100171" descr="@@@a5956446-8e36-4349-80d9-cb65fd8414b7"/>
                    <pic:cNvPicPr>
                      <a:picLocks noChangeAspect="1"/>
                    </pic:cNvPicPr>
                  </pic:nvPicPr>
                  <pic:blipFill>
                    <a:blip xmlns:r="http://schemas.openxmlformats.org/officeDocument/2006/relationships" r:embed="rId66"/>
                    <a:stretch>
                      <a:fillRect/>
                    </a:stretch>
                  </pic:blipFill>
                  <pic:spPr>
                    <a:xfrm>
                      <a:off x="0" y="0"/>
                      <a:ext cx="1609725" cy="1114425"/>
                    </a:xfrm>
                    <a:prstGeom prst="rect">
                      <a:avLst/>
                    </a:prstGeom>
                  </pic:spPr>
                </pic:pic>
              </a:graphicData>
            </a:graphic>
          </wp:inline>
        </w:drawing>
      </w:r>
    </w:p>
    <w:p w14:paraId="1D04436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滑动变阻器     串</w:t>
      </w:r>
    </w:p>
    <w:p w14:paraId="57CD141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[1]踏板相当于我们学过的滑动变阻器，它是利用改变电阻的大小来改变电路中电流大小来调节缝纫速度。</w:t>
      </w:r>
    </w:p>
    <w:p w14:paraId="0AAE955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[2]由于踏板能控制电动机的转速，因此踏板应与电动机串联在电路中。</w:t>
      </w:r>
    </w:p>
    <w:p w14:paraId="13A5B545">
      <w:pPr>
        <w:pStyle w:val="Heading2"/>
        <w:shd w:val="clear" w:color="auto" w:fill="auto"/>
        <w:bidi w:val="0"/>
        <w:rPr>
          <w:rFonts w:hint="eastAsia"/>
          <w:sz w:val="21"/>
          <w:szCs w:val="21"/>
        </w:rPr>
      </w:pPr>
      <w:bookmarkStart w:id="12" w:name="_Toc29804"/>
      <w:r>
        <w:rPr>
          <w:rFonts w:hint="eastAsia"/>
          <w:sz w:val="21"/>
          <w:szCs w:val="21"/>
          <w:lang w:val="en-US" w:eastAsia="zh-CN"/>
        </w:rPr>
        <w:t>考点7：</w:t>
      </w:r>
      <w:r>
        <w:rPr>
          <w:rFonts w:cstheme="minorBidi" w:hint="eastAsia"/>
          <w:sz w:val="21"/>
          <w:szCs w:val="21"/>
          <w:lang w:val="en-US" w:eastAsia="zh-CN"/>
        </w:rPr>
        <w:t>电位器的原理及使用</w:t>
      </w:r>
      <w:bookmarkEnd w:id="12"/>
    </w:p>
    <w:p w14:paraId="7D46966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（2025·陕西咸阳·三模）如图所示的是电动汽车的“油门”示意图，脚向下踩“油门”时，旋钮滑片可以绕</w:t>
      </w:r>
      <w:r>
        <w:rPr>
          <w:rFonts w:ascii="宋体" w:eastAsia="宋体" w:hAnsi="宋体" w:cs="宋体" w:hint="eastAsia"/>
          <w:i/>
          <w:sz w:val="21"/>
          <w:szCs w:val="21"/>
        </w:rPr>
        <w:t>O</w:t>
      </w:r>
      <w:r>
        <w:rPr>
          <w:rFonts w:ascii="宋体" w:eastAsia="宋体" w:hAnsi="宋体" w:cs="宋体" w:hint="eastAsia"/>
          <w:sz w:val="21"/>
          <w:szCs w:val="21"/>
        </w:rPr>
        <w:t>点在电阻圈上逆时针转动。请用笔画线代替导线将变阻器接入电路中。</w:t>
      </w:r>
    </w:p>
    <w:p w14:paraId="1A828E08">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66975" cy="2114550"/>
            <wp:effectExtent l="0" t="0" r="1905" b="3810"/>
            <wp:docPr id="100173" name="图片 100173" descr="@@@fc6e67ee-e11f-4afb-8a58-042d6f0e32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3" name="图片 100173" descr="@@@fc6e67ee-e11f-4afb-8a58-042d6f0e32fa"/>
                    <pic:cNvPicPr>
                      <a:picLocks noChangeAspect="1"/>
                    </pic:cNvPicPr>
                  </pic:nvPicPr>
                  <pic:blipFill>
                    <a:blip xmlns:r="http://schemas.openxmlformats.org/officeDocument/2006/relationships" r:embed="rId67"/>
                    <a:stretch>
                      <a:fillRect/>
                    </a:stretch>
                  </pic:blipFill>
                  <pic:spPr>
                    <a:xfrm>
                      <a:off x="0" y="0"/>
                      <a:ext cx="2466975" cy="2114550"/>
                    </a:xfrm>
                    <a:prstGeom prst="rect">
                      <a:avLst/>
                    </a:prstGeom>
                  </pic:spPr>
                </pic:pic>
              </a:graphicData>
            </a:graphic>
          </wp:inline>
        </w:drawing>
      </w:r>
    </w:p>
    <w:p w14:paraId="362CCA2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2352675" cy="2019300"/>
            <wp:effectExtent l="0" t="0" r="9525" b="7620"/>
            <wp:docPr id="100175" name="图片 100175" descr="@@@3cc9cec3-7732-481f-b2aa-45159ac339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5" name="图片 100175" descr="@@@3cc9cec3-7732-481f-b2aa-45159ac3396f"/>
                    <pic:cNvPicPr>
                      <a:picLocks noChangeAspect="1"/>
                    </pic:cNvPicPr>
                  </pic:nvPicPr>
                  <pic:blipFill>
                    <a:blip xmlns:r="http://schemas.openxmlformats.org/officeDocument/2006/relationships" r:embed="rId68"/>
                    <a:stretch>
                      <a:fillRect/>
                    </a:stretch>
                  </pic:blipFill>
                  <pic:spPr>
                    <a:xfrm>
                      <a:off x="0" y="0"/>
                      <a:ext cx="2352675" cy="2019300"/>
                    </a:xfrm>
                    <a:prstGeom prst="rect">
                      <a:avLst/>
                    </a:prstGeom>
                  </pic:spPr>
                </pic:pic>
              </a:graphicData>
            </a:graphic>
          </wp:inline>
        </w:drawing>
      </w:r>
    </w:p>
    <w:p w14:paraId="76A18BA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电阻圈和旋钮滑片构成了变阻器，是通过改变电阻圈接入电路中的长度来改变电阻大小的。当脚向下踩“油门”时，汽车速度加快，说明电路中的电流变大，电阻圈接入电路中的长度变短，因此将</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B</w:t>
      </w:r>
      <w:r>
        <w:rPr>
          <w:rFonts w:ascii="宋体" w:eastAsia="宋体" w:hAnsi="宋体" w:cs="宋体" w:hint="eastAsia"/>
          <w:color w:val="FF0000"/>
          <w:sz w:val="21"/>
          <w:szCs w:val="21"/>
        </w:rPr>
        <w:t>两个触点分别与</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b</w:t>
      </w:r>
      <w:r>
        <w:rPr>
          <w:rFonts w:ascii="宋体" w:eastAsia="宋体" w:hAnsi="宋体" w:cs="宋体" w:hint="eastAsia"/>
          <w:color w:val="FF0000"/>
          <w:sz w:val="21"/>
          <w:szCs w:val="21"/>
        </w:rPr>
        <w:t>相连，当滑片逆时针转动（踩下油门）时，接入电阻变小，电流变大，如图所示：</w:t>
      </w:r>
    </w:p>
    <w:p w14:paraId="60E4CA24">
      <w:pPr>
        <w:shd w:val="clear" w:color="auto" w:fill="auto"/>
        <w:spacing w:line="360" w:lineRule="auto"/>
        <w:jc w:val="both"/>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171700" cy="1866900"/>
            <wp:effectExtent l="0" t="0" r="7620" b="7620"/>
            <wp:docPr id="100177" name="图片 100177" descr="@@@29f7f4e4-3726-4883-9e98-31d51400d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7" name="图片 100177" descr="@@@29f7f4e4-3726-4883-9e98-31d51400d724"/>
                    <pic:cNvPicPr>
                      <a:picLocks noChangeAspect="1"/>
                    </pic:cNvPicPr>
                  </pic:nvPicPr>
                  <pic:blipFill>
                    <a:blip xmlns:r="http://schemas.openxmlformats.org/officeDocument/2006/relationships" r:embed="rId68"/>
                    <a:stretch>
                      <a:fillRect/>
                    </a:stretch>
                  </pic:blipFill>
                  <pic:spPr>
                    <a:xfrm>
                      <a:off x="0" y="0"/>
                      <a:ext cx="2171700" cy="1866900"/>
                    </a:xfrm>
                    <a:prstGeom prst="rect">
                      <a:avLst/>
                    </a:prstGeom>
                  </pic:spPr>
                </pic:pic>
              </a:graphicData>
            </a:graphic>
          </wp:inline>
        </w:drawing>
      </w:r>
    </w:p>
    <w:p w14:paraId="1688BB9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（25-26九年级上·全国·课前预习）设计台灯</w:t>
      </w:r>
    </w:p>
    <w:p w14:paraId="44B9978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（1）选择光源。实验室用的小灯泡可以作为①</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37C697B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（2）选择变阻器。制作简易调光台灯的关键是改变台灯的②</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，这可以通过改变灯泡两端的③</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来实现。在串联电路中，利用变阻器能够改变电路中的④</w:t>
      </w:r>
      <w:r>
        <w:rPr>
          <w:rFonts w:ascii="宋体" w:eastAsia="宋体" w:hAnsi="宋体" w:cs="宋体" w:hint="eastAsia"/>
          <w:b w:val="0"/>
          <w:sz w:val="21"/>
          <w:szCs w:val="21"/>
          <w:u w:val="single"/>
        </w:rPr>
        <w:t xml:space="preserve">      </w:t>
      </w:r>
      <w:r>
        <w:rPr>
          <w:rFonts w:ascii="宋体" w:eastAsia="宋体" w:hAnsi="宋体" w:cs="宋体" w:hint="eastAsia"/>
          <w:sz w:val="21"/>
          <w:szCs w:val="21"/>
        </w:rPr>
        <w:t>，从而改变灯泡两端的电压，由此改变灯泡的亮度；</w:t>
      </w:r>
    </w:p>
    <w:p w14:paraId="49BE7F5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（3）设计电路。设计调光台灯的电路，选择合适的电源、小灯泡和变阻器，电源电压和小灯泡的规格要匹配；</w:t>
      </w:r>
    </w:p>
    <w:p w14:paraId="2A71B99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（4）设计支架和灯罩。画出设想中的台灯草图，各个器件要安排紧凑，使台灯美观、结实、便于移动。尽量选用方便易得的材料作为台灯支架，使做出的台灯能稳定地立在桌上。灯罩需要具有较好的反光性能；</w:t>
      </w:r>
    </w:p>
    <w:p w14:paraId="5479AC7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（5）制作台灯。</w:t>
      </w:r>
    </w:p>
    <w:p w14:paraId="207E1E2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光源     亮度     电压     电阻</w:t>
      </w:r>
    </w:p>
    <w:p w14:paraId="7E9C99B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[1]能够发光的物体为光源，实验室用的小灯泡可以自己发光，故小灯泡可以作为光源。</w:t>
      </w:r>
    </w:p>
    <w:p w14:paraId="1F7936D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[3][4]调光就是改变小灯泡发光时的亮度，故制作简易调光台灯的关键是改变台灯的亮度，灯泡的亮度与实际功率有关，在电阻一定时，与两端的电压有关，故可以通过改变灯泡两端的电压来实现。根据串联分压规律可知，在串联电路中，电阻越大，分得电压越多，利用变阻器能够改变电路中的电阻，从而改变灯泡两端的电压，由此改变灯泡的亮度。</w:t>
      </w:r>
    </w:p>
    <w:p w14:paraId="1718C0B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（25-26九年级上·全国·课后作业）电动汽车中控制速度的“油门”系统、转向灯等都涉及了物理知识。如图</w:t>
      </w:r>
      <w:r>
        <w:rPr>
          <w:rFonts w:ascii="宋体" w:eastAsia="宋体" w:hAnsi="宋体" w:cs="宋体" w:hint="eastAsia"/>
          <w:i/>
          <w:sz w:val="21"/>
          <w:szCs w:val="21"/>
        </w:rPr>
        <w:t>O</w:t>
      </w:r>
      <w:r>
        <w:rPr>
          <w:rFonts w:ascii="宋体" w:eastAsia="宋体" w:hAnsi="宋体" w:cs="宋体" w:hint="eastAsia"/>
          <w:sz w:val="21"/>
          <w:szCs w:val="21"/>
        </w:rPr>
        <w:t>、</w:t>
      </w:r>
      <w:r>
        <w:rPr>
          <w:rFonts w:ascii="宋体" w:eastAsia="宋体" w:hAnsi="宋体" w:cs="宋体" w:hint="eastAsia"/>
          <w:i/>
          <w:sz w:val="21"/>
          <w:szCs w:val="21"/>
        </w:rPr>
        <w:t>E</w:t>
      </w:r>
      <w:r>
        <w:rPr>
          <w:rFonts w:ascii="宋体" w:eastAsia="宋体" w:hAnsi="宋体" w:cs="宋体" w:hint="eastAsia"/>
          <w:sz w:val="21"/>
          <w:szCs w:val="21"/>
        </w:rPr>
        <w:t>、</w:t>
      </w:r>
      <w:r>
        <w:rPr>
          <w:rFonts w:ascii="宋体" w:eastAsia="宋体" w:hAnsi="宋体" w:cs="宋体" w:hint="eastAsia"/>
          <w:i/>
          <w:sz w:val="21"/>
          <w:szCs w:val="21"/>
        </w:rPr>
        <w:t>F</w:t>
      </w:r>
      <w:r>
        <w:rPr>
          <w:rFonts w:ascii="宋体" w:eastAsia="宋体" w:hAnsi="宋体" w:cs="宋体" w:hint="eastAsia"/>
          <w:sz w:val="21"/>
          <w:szCs w:val="21"/>
        </w:rPr>
        <w:t>为汽车变阻器上的三个接线柱，驾驶员踩下“油门”时，变阻器连入电路的阻值减小，电路中电流变大，加快电动机的转速，则电路中</w:t>
      </w:r>
      <w:r>
        <w:rPr>
          <w:rFonts w:ascii="宋体" w:eastAsia="宋体" w:hAnsi="宋体" w:cs="宋体" w:hint="eastAsia"/>
          <w:i/>
          <w:sz w:val="21"/>
          <w:szCs w:val="21"/>
        </w:rPr>
        <w:t>M</w:t>
      </w:r>
      <w:r>
        <w:rPr>
          <w:rFonts w:ascii="宋体" w:eastAsia="宋体" w:hAnsi="宋体" w:cs="宋体" w:hint="eastAsia"/>
          <w:sz w:val="21"/>
          <w:szCs w:val="21"/>
        </w:rPr>
        <w:t>、</w:t>
      </w:r>
      <w:r>
        <w:rPr>
          <w:rFonts w:ascii="宋体" w:eastAsia="宋体" w:hAnsi="宋体" w:cs="宋体" w:hint="eastAsia"/>
          <w:i/>
          <w:sz w:val="21"/>
          <w:szCs w:val="21"/>
        </w:rPr>
        <w:t>N</w:t>
      </w:r>
      <w:r>
        <w:rPr>
          <w:rFonts w:ascii="宋体" w:eastAsia="宋体" w:hAnsi="宋体" w:cs="宋体" w:hint="eastAsia"/>
          <w:sz w:val="21"/>
          <w:szCs w:val="21"/>
        </w:rPr>
        <w:t>应分别与变阻器的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接线柱相连。</w:t>
      </w:r>
    </w:p>
    <w:p w14:paraId="3CC32E0D">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19275" cy="1666875"/>
            <wp:effectExtent l="0" t="0" r="9525" b="9525"/>
            <wp:docPr id="100179" name="图片 100179" descr="@@@dedfaeaa-df3e-4dfd-b8df-9c6b6596ca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9" name="图片 100179" descr="@@@dedfaeaa-df3e-4dfd-b8df-9c6b6596ca9c"/>
                    <pic:cNvPicPr>
                      <a:picLocks noChangeAspect="1"/>
                    </pic:cNvPicPr>
                  </pic:nvPicPr>
                  <pic:blipFill>
                    <a:blip xmlns:r="http://schemas.openxmlformats.org/officeDocument/2006/relationships" r:embed="rId69"/>
                    <a:stretch>
                      <a:fillRect/>
                    </a:stretch>
                  </pic:blipFill>
                  <pic:spPr>
                    <a:xfrm>
                      <a:off x="0" y="0"/>
                      <a:ext cx="1819275" cy="1666875"/>
                    </a:xfrm>
                    <a:prstGeom prst="rect">
                      <a:avLst/>
                    </a:prstGeom>
                  </pic:spPr>
                </pic:pic>
              </a:graphicData>
            </a:graphic>
          </wp:inline>
        </w:drawing>
      </w:r>
    </w:p>
    <w:p w14:paraId="0D638EC3">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w:t>
      </w:r>
      <w:r>
        <w:rPr>
          <w:rFonts w:ascii="宋体" w:eastAsia="宋体" w:hAnsi="宋体" w:cs="宋体" w:hint="eastAsia"/>
          <w:i/>
          <w:color w:val="FF0000"/>
          <w:sz w:val="21"/>
          <w:szCs w:val="21"/>
        </w:rPr>
        <w:t>E</w:t>
      </w:r>
      <w:r>
        <w:rPr>
          <w:rFonts w:ascii="宋体" w:eastAsia="宋体" w:hAnsi="宋体" w:cs="宋体" w:hint="eastAsia"/>
          <w:color w:val="FF0000"/>
          <w:sz w:val="21"/>
          <w:szCs w:val="21"/>
        </w:rPr>
        <w:t xml:space="preserve">     </w:t>
      </w:r>
      <w:r>
        <w:rPr>
          <w:rFonts w:ascii="宋体" w:eastAsia="宋体" w:hAnsi="宋体" w:cs="宋体" w:hint="eastAsia"/>
          <w:i/>
          <w:color w:val="FF0000"/>
          <w:sz w:val="21"/>
          <w:szCs w:val="21"/>
        </w:rPr>
        <w:t>O</w:t>
      </w:r>
    </w:p>
    <w:p w14:paraId="6D94F2B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[1][2]如图所示，若需要改变变阻器接入电路中的电阻，必须接</w:t>
      </w:r>
      <w:r>
        <w:rPr>
          <w:rFonts w:ascii="宋体" w:eastAsia="宋体" w:hAnsi="宋体" w:cs="宋体" w:hint="eastAsia"/>
          <w:i/>
          <w:color w:val="FF0000"/>
          <w:sz w:val="21"/>
          <w:szCs w:val="21"/>
        </w:rPr>
        <w:t>O</w:t>
      </w:r>
      <w:r>
        <w:rPr>
          <w:rFonts w:ascii="宋体" w:eastAsia="宋体" w:hAnsi="宋体" w:cs="宋体" w:hint="eastAsia"/>
          <w:color w:val="FF0000"/>
          <w:sz w:val="21"/>
          <w:szCs w:val="21"/>
        </w:rPr>
        <w:t>，才能达到目的；踩下“油门”时，变阻器连入电路的阻值减小，即旋钮滑片逆时针转动时，变阻器接入电路中的长度变短，所以必须接</w:t>
      </w:r>
      <w:r>
        <w:rPr>
          <w:rFonts w:ascii="宋体" w:eastAsia="宋体" w:hAnsi="宋体" w:cs="宋体" w:hint="eastAsia"/>
          <w:i/>
          <w:color w:val="FF0000"/>
          <w:sz w:val="21"/>
          <w:szCs w:val="21"/>
        </w:rPr>
        <w:t>E</w:t>
      </w:r>
      <w:r>
        <w:rPr>
          <w:rFonts w:ascii="宋体" w:eastAsia="宋体" w:hAnsi="宋体" w:cs="宋体" w:hint="eastAsia"/>
          <w:color w:val="FF0000"/>
          <w:sz w:val="21"/>
          <w:szCs w:val="21"/>
        </w:rPr>
        <w:t>，所以</w:t>
      </w:r>
      <w:r>
        <w:rPr>
          <w:rFonts w:ascii="宋体" w:eastAsia="宋体" w:hAnsi="宋体" w:cs="宋体" w:hint="eastAsia"/>
          <w:i/>
          <w:color w:val="FF0000"/>
          <w:sz w:val="21"/>
          <w:szCs w:val="21"/>
        </w:rPr>
        <w:t>M</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E</w:t>
      </w:r>
      <w:r>
        <w:rPr>
          <w:rFonts w:ascii="宋体" w:eastAsia="宋体" w:hAnsi="宋体" w:cs="宋体" w:hint="eastAsia"/>
          <w:color w:val="FF0000"/>
          <w:sz w:val="21"/>
          <w:szCs w:val="21"/>
        </w:rPr>
        <w:t>相连，</w:t>
      </w:r>
      <w:r>
        <w:rPr>
          <w:rFonts w:ascii="宋体" w:eastAsia="宋体" w:hAnsi="宋体" w:cs="宋体" w:hint="eastAsia"/>
          <w:i/>
          <w:color w:val="FF0000"/>
          <w:sz w:val="21"/>
          <w:szCs w:val="21"/>
        </w:rPr>
        <w:t>N</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O</w:t>
      </w:r>
      <w:r>
        <w:rPr>
          <w:rFonts w:ascii="宋体" w:eastAsia="宋体" w:hAnsi="宋体" w:cs="宋体" w:hint="eastAsia"/>
          <w:color w:val="FF0000"/>
          <w:sz w:val="21"/>
          <w:szCs w:val="21"/>
        </w:rPr>
        <w:t>相连（也可以使</w:t>
      </w:r>
      <w:r>
        <w:rPr>
          <w:rFonts w:ascii="宋体" w:eastAsia="宋体" w:hAnsi="宋体" w:cs="宋体" w:hint="eastAsia"/>
          <w:i/>
          <w:color w:val="FF0000"/>
          <w:sz w:val="21"/>
          <w:szCs w:val="21"/>
        </w:rPr>
        <w:t>M</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O</w:t>
      </w:r>
      <w:r>
        <w:rPr>
          <w:rFonts w:ascii="宋体" w:eastAsia="宋体" w:hAnsi="宋体" w:cs="宋体" w:hint="eastAsia"/>
          <w:color w:val="FF0000"/>
          <w:sz w:val="21"/>
          <w:szCs w:val="21"/>
        </w:rPr>
        <w:t>相连，</w:t>
      </w:r>
      <w:r>
        <w:rPr>
          <w:rFonts w:ascii="宋体" w:eastAsia="宋体" w:hAnsi="宋体" w:cs="宋体" w:hint="eastAsia"/>
          <w:i/>
          <w:color w:val="FF0000"/>
          <w:sz w:val="21"/>
          <w:szCs w:val="21"/>
        </w:rPr>
        <w:t>N</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E</w:t>
      </w:r>
      <w:r>
        <w:rPr>
          <w:rFonts w:ascii="宋体" w:eastAsia="宋体" w:hAnsi="宋体" w:cs="宋体" w:hint="eastAsia"/>
          <w:color w:val="FF0000"/>
          <w:sz w:val="21"/>
          <w:szCs w:val="21"/>
        </w:rPr>
        <w:t>相连）。</w:t>
      </w:r>
    </w:p>
    <w:p w14:paraId="08489194">
      <w:pPr>
        <w:pStyle w:val="Heading2"/>
        <w:shd w:val="clear" w:color="auto" w:fill="auto"/>
        <w:bidi w:val="0"/>
        <w:rPr>
          <w:rFonts w:hint="eastAsia"/>
          <w:sz w:val="21"/>
          <w:szCs w:val="21"/>
        </w:rPr>
      </w:pPr>
      <w:bookmarkStart w:id="13" w:name="_Toc17200"/>
      <w:r>
        <w:rPr>
          <w:rFonts w:hint="eastAsia"/>
          <w:sz w:val="21"/>
          <w:szCs w:val="21"/>
          <w:lang w:val="en-US" w:eastAsia="zh-CN"/>
        </w:rPr>
        <w:t>考点8：</w:t>
      </w:r>
      <w:r>
        <w:rPr>
          <w:rFonts w:cstheme="minorBidi" w:hint="eastAsia"/>
          <w:sz w:val="21"/>
          <w:szCs w:val="21"/>
          <w:lang w:val="en-US" w:eastAsia="zh-CN"/>
        </w:rPr>
        <w:t>电阻箱</w:t>
      </w:r>
      <w:bookmarkEnd w:id="13"/>
    </w:p>
    <w:p w14:paraId="3A10900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典例精讲</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（25-26九年级上·全国·课前预习）如图所示的电阻箱量程是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，该电阻箱的示数为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0F89EA8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14475" cy="1914525"/>
            <wp:effectExtent l="0" t="0" r="9525" b="5715"/>
            <wp:docPr id="100181" name="图片 100181" descr="@@@91755562-8d17-418f-825e-e98d5c48d8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1" name="图片 100181" descr="@@@91755562-8d17-418f-825e-e98d5c48d8a7"/>
                    <pic:cNvPicPr>
                      <a:picLocks noChangeAspect="1"/>
                    </pic:cNvPicPr>
                  </pic:nvPicPr>
                  <pic:blipFill>
                    <a:blip xmlns:r="http://schemas.openxmlformats.org/officeDocument/2006/relationships" r:embed="rId70"/>
                    <a:stretch>
                      <a:fillRect/>
                    </a:stretch>
                  </pic:blipFill>
                  <pic:spPr>
                    <a:xfrm>
                      <a:off x="0" y="0"/>
                      <a:ext cx="1514475" cy="1914525"/>
                    </a:xfrm>
                    <a:prstGeom prst="rect">
                      <a:avLst/>
                    </a:prstGeom>
                  </pic:spPr>
                </pic:pic>
              </a:graphicData>
            </a:graphic>
          </wp:inline>
        </w:drawing>
      </w:r>
    </w:p>
    <w:p w14:paraId="31E554D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0~9999Ω     5169Ω</w:t>
      </w:r>
    </w:p>
    <w:p w14:paraId="19D60B3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[1]当各位置对应的数是0时，阻值最小，即0Ω；当各位置对应的数是9时，阻值最大，即最大阻值为9999Ω，故它的量程范围是0~9999Ω。</w:t>
      </w:r>
    </w:p>
    <w:p w14:paraId="04C9678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[2]电阻箱的示数</w:t>
      </w:r>
      <m:oMath>
        <m:r>
          <w:rPr>
            <w:rFonts w:ascii="Cambria Math" w:eastAsia="宋体" w:hAnsi="Cambria Math" w:cs="宋体" w:hint="eastAsia"/>
            <w:color w:val="FF0000"/>
            <w:sz w:val="21"/>
            <w:szCs w:val="21"/>
          </w:rPr>
          <m:t>5×1000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+1×100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+6×10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+9×1</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=5169</m:t>
        </m:r>
        <m:r>
          <m:rPr>
            <m:sty m:val="p"/>
          </m:rPr>
          <w:rPr>
            <w:rFonts w:ascii="Cambria Math" w:eastAsia="宋体" w:hAnsi="Cambria Math" w:cs="宋体" w:hint="eastAsia"/>
            <w:color w:val="FF0000"/>
            <w:sz w:val="21"/>
            <w:szCs w:val="21"/>
          </w:rPr>
          <m:t>Ω</m:t>
        </m:r>
      </m:oMath>
    </w:p>
    <w:p w14:paraId="02BDE8A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变式训练01</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（25-26九年级上·全国·课后作业）图甲是某电阻箱的外观示意图，图乙是其内部的构造示意图，它由9个</w:t>
      </w:r>
      <m:oMath>
        <m:r>
          <w:rPr>
            <w:rFonts w:ascii="Cambria Math" w:eastAsia="宋体" w:hAnsi="Cambria Math" w:cs="宋体" w:hint="eastAsia"/>
            <w:sz w:val="21"/>
            <w:szCs w:val="21"/>
          </w:rPr>
          <m:t>1000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的定值电阻、9个</w:t>
      </w:r>
      <m:oMath>
        <m:r>
          <w:rPr>
            <w:rFonts w:ascii="Cambria Math" w:eastAsia="宋体" w:hAnsi="Cambria Math" w:cs="宋体" w:hint="eastAsia"/>
            <w:sz w:val="21"/>
            <w:szCs w:val="21"/>
          </w:rPr>
          <m:t>100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的定值电阻、9个</w:t>
      </w:r>
      <m:oMath>
        <m:r>
          <w:rPr>
            <w:rFonts w:ascii="Cambria Math" w:eastAsia="宋体" w:hAnsi="Cambria Math" w:cs="宋体" w:hint="eastAsia"/>
            <w:sz w:val="21"/>
            <w:szCs w:val="21"/>
          </w:rPr>
          <m:t>10</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的定值电阻、9个</w:t>
      </w:r>
      <m:oMath>
        <m:r>
          <w:rPr>
            <w:rFonts w:ascii="Cambria Math" w:eastAsia="宋体" w:hAnsi="Cambria Math" w:cs="宋体" w:hint="eastAsia"/>
            <w:sz w:val="21"/>
            <w:szCs w:val="21"/>
          </w:rPr>
          <m:t>1</m:t>
        </m:r>
        <m:r>
          <m:rPr>
            <m:sty m:val="p"/>
          </m:rPr>
          <w:rPr>
            <w:rFonts w:ascii="Cambria Math" w:eastAsia="宋体" w:hAnsi="Cambria Math" w:cs="宋体" w:hint="eastAsia"/>
            <w:sz w:val="21"/>
            <w:szCs w:val="21"/>
          </w:rPr>
          <m:t>Ω</m:t>
        </m:r>
      </m:oMath>
      <w:r>
        <w:rPr>
          <w:rFonts w:ascii="宋体" w:eastAsia="宋体" w:hAnsi="宋体" w:cs="宋体" w:hint="eastAsia"/>
          <w:sz w:val="21"/>
          <w:szCs w:val="21"/>
        </w:rPr>
        <w:t>的定值电阻构成，当4个调节旋钮在不同位置时，它就接入了不同的阻值，所以能调出所需的阻值大小。由图乙所示的旋钮位置可知，此时电阻箱接入电路的阻值大小为</w:t>
      </w:r>
      <w:r>
        <w:rPr>
          <w:rFonts w:ascii="宋体" w:eastAsia="宋体" w:hAnsi="宋体" w:cs="宋体" w:hint="eastAsia"/>
          <w:b w:val="0"/>
          <w:sz w:val="21"/>
          <w:szCs w:val="21"/>
          <w:u w:val="single"/>
        </w:rPr>
        <w:t xml:space="preserve">         </w:t>
      </w:r>
      <m:oMath>
        <m:r>
          <m:rPr>
            <m:sty m:val="p"/>
          </m:rPr>
          <w:rPr>
            <w:rFonts w:ascii="Cambria Math" w:eastAsia="宋体" w:hAnsi="Cambria Math" w:cs="宋体" w:hint="eastAsia"/>
            <w:sz w:val="21"/>
            <w:szCs w:val="21"/>
          </w:rPr>
          <m:t>Ω</m:t>
        </m:r>
      </m:oMath>
      <w:r>
        <w:rPr>
          <w:rFonts w:ascii="宋体" w:eastAsia="宋体" w:hAnsi="宋体" w:cs="宋体" w:hint="eastAsia"/>
          <w:sz w:val="21"/>
          <w:szCs w:val="21"/>
        </w:rPr>
        <w:t>。由图可判断电阻箱内部各电阻的连接方式是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40A1E58">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648200" cy="3209925"/>
            <wp:effectExtent l="0" t="0" r="0" b="5715"/>
            <wp:docPr id="100183" name="图片 100183" descr="@@@0ef765cd-fb5b-4474-a3ac-76b430feaa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3" name="图片 100183" descr="@@@0ef765cd-fb5b-4474-a3ac-76b430feaa52"/>
                    <pic:cNvPicPr>
                      <a:picLocks noChangeAspect="1"/>
                    </pic:cNvPicPr>
                  </pic:nvPicPr>
                  <pic:blipFill>
                    <a:blip xmlns:r="http://schemas.openxmlformats.org/officeDocument/2006/relationships" r:embed="rId71"/>
                    <a:stretch>
                      <a:fillRect/>
                    </a:stretch>
                  </pic:blipFill>
                  <pic:spPr>
                    <a:xfrm>
                      <a:off x="0" y="0"/>
                      <a:ext cx="4648200" cy="3209925"/>
                    </a:xfrm>
                    <a:prstGeom prst="rect">
                      <a:avLst/>
                    </a:prstGeom>
                  </pic:spPr>
                </pic:pic>
              </a:graphicData>
            </a:graphic>
          </wp:inline>
        </w:drawing>
      </w:r>
    </w:p>
    <w:p w14:paraId="4B8CCBF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2024     串联</w:t>
      </w:r>
    </w:p>
    <w:p w14:paraId="5C35755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如图甲所示的电阻箱，当四个旋钮下方箭头指向转盘上的数字，就要乘以对应箭头下方的倍数，然后将乘完的倍数相加，即为电阻箱此时接入电路的电阻。由图乙内部的构造示意图可知，四个电阻为串联，此时电阻为</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m:rPr>
                <m:nor/>
                <m:sty m:val="p"/>
              </m:rPr>
              <w:rPr>
                <w:rFonts w:ascii="Cambria Math" w:eastAsia="宋体" w:hAnsi="Cambria Math" w:cs="宋体" w:hint="eastAsia"/>
                <w:b w:val="0"/>
                <w:i w:val="0"/>
                <w:color w:val="FF0000"/>
                <w:sz w:val="21"/>
                <w:szCs w:val="21"/>
              </w:rPr>
              <m:t>总</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3</m:t>
            </m:r>
          </m:sub>
        </m:sSub>
        <m:r>
          <w:rPr>
            <w:rFonts w:ascii="Cambria Math" w:eastAsia="宋体" w:hAnsi="Cambria Math" w:cs="宋体" w:hint="eastAsia"/>
            <w:color w:val="FF0000"/>
            <w:sz w:val="21"/>
            <w:szCs w:val="21"/>
          </w:rPr>
          <m:t>+</m:t>
        </m:r>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4</m:t>
            </m:r>
          </m:sub>
        </m:sSub>
        <m:r>
          <w:rPr>
            <w:rFonts w:ascii="Cambria Math" w:eastAsia="宋体" w:hAnsi="Cambria Math" w:cs="宋体" w:hint="eastAsia"/>
            <w:color w:val="FF0000"/>
            <w:sz w:val="21"/>
            <w:szCs w:val="21"/>
          </w:rPr>
          <m:t>=2×1000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+0×100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+2×10</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+4×1</m:t>
        </m:r>
        <m:r>
          <m:rPr>
            <m:sty m:val="p"/>
          </m:rPr>
          <w:rPr>
            <w:rFonts w:ascii="Cambria Math" w:eastAsia="宋体" w:hAnsi="Cambria Math" w:cs="宋体" w:hint="eastAsia"/>
            <w:color w:val="FF0000"/>
            <w:sz w:val="21"/>
            <w:szCs w:val="21"/>
          </w:rPr>
          <m:t>Ω</m:t>
        </m:r>
        <m:r>
          <w:rPr>
            <w:rFonts w:ascii="Cambria Math" w:eastAsia="宋体" w:hAnsi="Cambria Math" w:cs="宋体" w:hint="eastAsia"/>
            <w:color w:val="FF0000"/>
            <w:sz w:val="21"/>
            <w:szCs w:val="21"/>
          </w:rPr>
          <m:t>=2024</m:t>
        </m:r>
        <m:r>
          <m:rPr>
            <m:sty m:val="p"/>
          </m:rPr>
          <w:rPr>
            <w:rFonts w:ascii="Cambria Math" w:eastAsia="宋体" w:hAnsi="Cambria Math" w:cs="宋体" w:hint="eastAsia"/>
            <w:color w:val="FF0000"/>
            <w:sz w:val="21"/>
            <w:szCs w:val="21"/>
          </w:rPr>
          <m:t>Ω</m:t>
        </m:r>
      </m:oMath>
    </w:p>
    <w:p w14:paraId="638D4DA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color w:val="FF0000"/>
          <w:sz w:val="21"/>
          <w:szCs w:val="21"/>
          <w:lang w:eastAsia="zh-CN"/>
        </w:rPr>
        <w:t>【</w:t>
      </w:r>
      <w:r>
        <w:rPr>
          <w:rFonts w:ascii="宋体" w:eastAsia="宋体" w:hAnsi="宋体" w:cs="宋体" w:hint="eastAsia"/>
          <w:b/>
          <w:bCs/>
          <w:color w:val="FF0000"/>
          <w:sz w:val="21"/>
          <w:szCs w:val="21"/>
          <w:lang w:val="en-US" w:eastAsia="zh-CN"/>
        </w:rPr>
        <w:t>变式训练02</w:t>
      </w:r>
      <w:r>
        <w:rPr>
          <w:rFonts w:ascii="宋体" w:eastAsia="宋体" w:hAnsi="宋体" w:cs="宋体" w:hint="eastAsia"/>
          <w:b/>
          <w:bCs/>
          <w:color w:val="FF0000"/>
          <w:sz w:val="21"/>
          <w:szCs w:val="21"/>
          <w:lang w:eastAsia="zh-CN"/>
        </w:rPr>
        <w:t>】</w:t>
      </w:r>
      <w:r>
        <w:rPr>
          <w:rFonts w:ascii="宋体" w:eastAsia="宋体" w:hAnsi="宋体" w:cs="宋体" w:hint="eastAsia"/>
          <w:sz w:val="21"/>
          <w:szCs w:val="21"/>
        </w:rPr>
        <w:t>（2025·四川达州·中考真题）一节新干电池电压约为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V，如图所示电阻箱阻值读数为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w:t>
      </w:r>
    </w:p>
    <w:p w14:paraId="5761ABB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28725" cy="1676400"/>
            <wp:effectExtent l="0" t="0" r="5715" b="0"/>
            <wp:docPr id="100185" name="图片 100185" descr="@@@1cb87a7b-26b6-4b42-988b-fdc45cd6f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5" name="图片 100185" descr="@@@1cb87a7b-26b6-4b42-988b-fdc45cd6f623"/>
                    <pic:cNvPicPr>
                      <a:picLocks noChangeAspect="1"/>
                    </pic:cNvPicPr>
                  </pic:nvPicPr>
                  <pic:blipFill>
                    <a:blip xmlns:r="http://schemas.openxmlformats.org/officeDocument/2006/relationships" r:embed="rId72"/>
                    <a:stretch>
                      <a:fillRect/>
                    </a:stretch>
                  </pic:blipFill>
                  <pic:spPr>
                    <a:xfrm>
                      <a:off x="0" y="0"/>
                      <a:ext cx="1228725" cy="1676400"/>
                    </a:xfrm>
                    <a:prstGeom prst="rect">
                      <a:avLst/>
                    </a:prstGeom>
                  </pic:spPr>
                </pic:pic>
              </a:graphicData>
            </a:graphic>
          </wp:inline>
        </w:drawing>
      </w:r>
    </w:p>
    <w:p w14:paraId="272C671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1.5     2096</w:t>
      </w:r>
    </w:p>
    <w:p w14:paraId="2661DA1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[1]不同电源的电压不同，一节新干电池电压约为1.5V。</w:t>
      </w:r>
    </w:p>
    <w:p w14:paraId="072A69A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[2]由图可知，此变阻箱接入电路的电阻为2×1000Ω+0×100Ω+9×10Ω+6×1Ω=2096Ω。</w:t>
      </w:r>
    </w:p>
    <w:p w14:paraId="629D29AF">
      <w:pPr>
        <w:pStyle w:val="Heading1"/>
        <w:shd w:val="clear" w:color="auto" w:fill="auto"/>
        <w:bidi w:val="0"/>
        <w:rPr>
          <w:sz w:val="21"/>
          <w:szCs w:val="21"/>
        </w:rPr>
      </w:pPr>
      <w:bookmarkStart w:id="14" w:name="_Toc605"/>
      <w:r>
        <w:rPr>
          <w:sz w:val="21"/>
          <w:szCs w:val="21"/>
        </w:rPr>
        <w:drawing>
          <wp:inline distT="0" distB="0" distL="114300" distR="114300">
            <wp:extent cx="6185535" cy="324485"/>
            <wp:effectExtent l="0" t="0" r="5715" b="184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xmlns:r="http://schemas.openxmlformats.org/officeDocument/2006/relationships" r:embed="rId73"/>
                    <a:stretch>
                      <a:fillRect/>
                    </a:stretch>
                  </pic:blipFill>
                  <pic:spPr>
                    <a:xfrm>
                      <a:off x="0" y="0"/>
                      <a:ext cx="6185535" cy="324485"/>
                    </a:xfrm>
                    <a:prstGeom prst="rect">
                      <a:avLst/>
                    </a:prstGeom>
                    <a:noFill/>
                    <a:ln>
                      <a:noFill/>
                    </a:ln>
                  </pic:spPr>
                </pic:pic>
              </a:graphicData>
            </a:graphic>
          </wp:inline>
        </w:drawing>
      </w:r>
      <w:bookmarkEnd w:id="14"/>
    </w:p>
    <w:p w14:paraId="36EDEF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rPr>
        <w:t>1．（2025·新疆阿克苏·中考真题）</w:t>
      </w:r>
      <w:r>
        <w:rPr>
          <w:rFonts w:ascii="宋体" w:eastAsia="宋体" w:hAnsi="宋体" w:cs="宋体" w:hint="eastAsia"/>
          <w:sz w:val="21"/>
          <w:szCs w:val="21"/>
        </w:rPr>
        <w:t>小王家有一个亮度可调的台灯。该台灯外壳是塑料的，它是一种</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（选填“导体”或“绝缘体”）。该台灯的电路图如图甲所示，如果用导线将</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两点连接起来，电路将会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。控制亮度主要通过电位器来实现，电位器结构如图乙所示，当电位器的</w:t>
      </w:r>
      <w:r>
        <w:rPr>
          <w:rFonts w:ascii="宋体" w:eastAsia="宋体" w:hAnsi="宋体" w:cs="宋体" w:hint="eastAsia"/>
          <w:i/>
          <w:sz w:val="21"/>
          <w:szCs w:val="21"/>
        </w:rPr>
        <w:t>N</w:t>
      </w:r>
      <w:r>
        <w:rPr>
          <w:rFonts w:ascii="宋体" w:eastAsia="宋体" w:hAnsi="宋体" w:cs="宋体" w:hint="eastAsia"/>
          <w:sz w:val="21"/>
          <w:szCs w:val="21"/>
        </w:rPr>
        <w:t>、</w:t>
      </w:r>
      <w:r>
        <w:rPr>
          <w:rFonts w:ascii="宋体" w:eastAsia="宋体" w:hAnsi="宋体" w:cs="宋体" w:hint="eastAsia"/>
          <w:i/>
          <w:sz w:val="21"/>
          <w:szCs w:val="21"/>
        </w:rPr>
        <w:t>P</w:t>
      </w:r>
      <w:r>
        <w:rPr>
          <w:rFonts w:ascii="宋体" w:eastAsia="宋体" w:hAnsi="宋体" w:cs="宋体" w:hint="eastAsia"/>
          <w:sz w:val="21"/>
          <w:szCs w:val="21"/>
        </w:rPr>
        <w:t>两个接头接入电路后，要想灯泡变亮，我们应该</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（选填“顺时针”或“逆时针”）移动滑片。如果其内部的电阻片制作的更厚一些，它的整体电阻将会</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1DD3026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114675" cy="1314450"/>
            <wp:effectExtent l="0" t="0" r="9525" b="11430"/>
            <wp:docPr id="100089" name="图片 100089" descr="@@@22203609-6c45-49a2-acd6-6a0f76b886b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22203609-6c45-49a2-acd6-6a0f76b886bb"/>
                    <pic:cNvPicPr>
                      <a:picLocks noChangeAspect="1"/>
                    </pic:cNvPicPr>
                  </pic:nvPicPr>
                  <pic:blipFill>
                    <a:blip xmlns:r="http://schemas.openxmlformats.org/officeDocument/2006/relationships" r:embed="rId74"/>
                    <a:stretch>
                      <a:fillRect/>
                    </a:stretch>
                  </pic:blipFill>
                  <pic:spPr>
                    <a:xfrm>
                      <a:off x="0" y="0"/>
                      <a:ext cx="3114675" cy="1314450"/>
                    </a:xfrm>
                    <a:prstGeom prst="rect">
                      <a:avLst/>
                    </a:prstGeom>
                  </pic:spPr>
                </pic:pic>
              </a:graphicData>
            </a:graphic>
          </wp:inline>
        </w:drawing>
      </w:r>
    </w:p>
    <w:p w14:paraId="2AD88B8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绝缘体     短路     顺时针     变小</w:t>
      </w:r>
    </w:p>
    <w:p w14:paraId="32270CD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 xml:space="preserve">[1]该台灯外壳是塑料的，塑料是一种绝缘体。 </w:t>
      </w:r>
    </w:p>
    <w:p w14:paraId="0108231D">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[2]如果用导线将</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B</w:t>
      </w:r>
      <w:r>
        <w:rPr>
          <w:rFonts w:ascii="宋体" w:eastAsia="宋体" w:hAnsi="宋体" w:cs="宋体" w:hint="eastAsia"/>
          <w:color w:val="FF0000"/>
          <w:sz w:val="21"/>
          <w:szCs w:val="21"/>
        </w:rPr>
        <w:t xml:space="preserve">两点连接起来，即将电源正负极直接用一根导线连接，电路将会发生短路。 </w:t>
      </w:r>
    </w:p>
    <w:p w14:paraId="238B037B">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[3]当电位器的</w:t>
      </w:r>
      <w:r>
        <w:rPr>
          <w:rFonts w:ascii="宋体" w:eastAsia="宋体" w:hAnsi="宋体" w:cs="宋体" w:hint="eastAsia"/>
          <w:i/>
          <w:color w:val="FF0000"/>
          <w:sz w:val="21"/>
          <w:szCs w:val="21"/>
        </w:rPr>
        <w:t>N</w:t>
      </w:r>
      <w:r>
        <w:rPr>
          <w:rFonts w:ascii="宋体" w:eastAsia="宋体" w:hAnsi="宋体" w:cs="宋体" w:hint="eastAsia"/>
          <w:color w:val="FF0000"/>
          <w:sz w:val="21"/>
          <w:szCs w:val="21"/>
        </w:rPr>
        <w:t>、</w:t>
      </w:r>
      <w:r>
        <w:rPr>
          <w:rFonts w:ascii="宋体" w:eastAsia="宋体" w:hAnsi="宋体" w:cs="宋体" w:hint="eastAsia"/>
          <w:i/>
          <w:color w:val="FF0000"/>
          <w:sz w:val="21"/>
          <w:szCs w:val="21"/>
        </w:rPr>
        <w:t>P</w:t>
      </w:r>
      <w:r>
        <w:rPr>
          <w:rFonts w:ascii="宋体" w:eastAsia="宋体" w:hAnsi="宋体" w:cs="宋体" w:hint="eastAsia"/>
          <w:color w:val="FF0000"/>
          <w:sz w:val="21"/>
          <w:szCs w:val="21"/>
        </w:rPr>
        <w:t>两个接头接入电路后，要想灯泡变亮，即电流变大，即将电位器接入阻值调小，故顺时针调节滑片减小电阻丝接入长度从而减小阻值。</w:t>
      </w:r>
    </w:p>
    <w:p w14:paraId="6F7C323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 如果其内部的电阻片制作的更厚一些，电阻横截面积会增大，阻值会变小。</w:t>
      </w:r>
    </w:p>
    <w:p w14:paraId="067DE2E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2</w:t>
      </w:r>
      <w:r>
        <w:rPr>
          <w:rFonts w:ascii="宋体" w:eastAsia="宋体" w:hAnsi="宋体" w:cs="宋体" w:hint="eastAsia"/>
          <w:b/>
          <w:bCs/>
          <w:sz w:val="21"/>
          <w:szCs w:val="21"/>
        </w:rPr>
        <w:t>．（2025·山东德州·中考真题）</w:t>
      </w:r>
      <w:r>
        <w:rPr>
          <w:rFonts w:ascii="宋体" w:eastAsia="宋体" w:hAnsi="宋体" w:cs="宋体" w:hint="eastAsia"/>
          <w:sz w:val="21"/>
          <w:szCs w:val="21"/>
        </w:rPr>
        <w:t>为了减少食物浪费，某自助餐厅开展了“吃多少，盛多少”的活动，在平台上放了一个电子秤，如图所示是电子秤的原理图，</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是定值电阻，</w:t>
      </w:r>
      <m:oMath>
        <m:r>
          <w:rPr>
            <w:rFonts w:ascii="Cambria Math" w:eastAsia="宋体" w:hAnsi="Cambria Math" w:cs="宋体" w:hint="eastAsia"/>
            <w:sz w:val="21"/>
            <w:szCs w:val="21"/>
          </w:rPr>
          <m:t>R</m:t>
        </m:r>
      </m:oMath>
      <w:r>
        <w:rPr>
          <w:rFonts w:ascii="宋体" w:eastAsia="宋体" w:hAnsi="宋体" w:cs="宋体" w:hint="eastAsia"/>
          <w:sz w:val="21"/>
          <w:szCs w:val="21"/>
        </w:rPr>
        <w:t>是滑动变阻器，它的金属滑片</w:t>
      </w:r>
      <m:oMath>
        <m:r>
          <m:rPr>
            <m:nor/>
            <m:sty m:val="p"/>
          </m:rPr>
          <w:rPr>
            <w:rFonts w:ascii="Cambria Math" w:eastAsia="宋体" w:hAnsi="Cambria Math" w:cs="宋体" w:hint="eastAsia"/>
            <w:b w:val="0"/>
            <w:i w:val="0"/>
            <w:sz w:val="21"/>
            <w:szCs w:val="21"/>
          </w:rPr>
          <m:t>P</m:t>
        </m:r>
      </m:oMath>
      <w:r>
        <w:rPr>
          <w:rFonts w:ascii="宋体" w:eastAsia="宋体" w:hAnsi="宋体" w:cs="宋体" w:hint="eastAsia"/>
          <w:sz w:val="21"/>
          <w:szCs w:val="21"/>
        </w:rPr>
        <w:t>与弹簧顶端固定在一起，下列说法中不正确的是（</w:t>
      </w:r>
      <w:r>
        <w:rPr>
          <w:rFonts w:ascii="宋体" w:eastAsia="宋体" w:hAnsi="宋体" w:cs="宋体" w:hint="eastAsia"/>
          <w:kern w:val="0"/>
          <w:sz w:val="21"/>
          <w:szCs w:val="21"/>
        </w:rPr>
        <w:t>   </w:t>
      </w:r>
      <w:r>
        <w:rPr>
          <w:rFonts w:ascii="宋体" w:eastAsia="宋体" w:hAnsi="宋体" w:cs="宋体" w:hint="eastAsia"/>
          <w:sz w:val="21"/>
          <w:szCs w:val="21"/>
        </w:rPr>
        <w:t>）</w:t>
      </w:r>
    </w:p>
    <w:p w14:paraId="620A690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552575" cy="876300"/>
            <wp:effectExtent l="0" t="0" r="1905" b="7620"/>
            <wp:docPr id="100091" name="图片 100091" descr="@@@9292decb-14b5-41ff-b9eb-172c9c677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9292decb-14b5-41ff-b9eb-172c9c677445"/>
                    <pic:cNvPicPr>
                      <a:picLocks noChangeAspect="1"/>
                    </pic:cNvPicPr>
                  </pic:nvPicPr>
                  <pic:blipFill>
                    <a:blip xmlns:r="http://schemas.openxmlformats.org/officeDocument/2006/relationships" r:embed="rId75"/>
                    <a:stretch>
                      <a:fillRect/>
                    </a:stretch>
                  </pic:blipFill>
                  <pic:spPr>
                    <a:xfrm>
                      <a:off x="0" y="0"/>
                      <a:ext cx="1552575" cy="876300"/>
                    </a:xfrm>
                    <a:prstGeom prst="rect">
                      <a:avLst/>
                    </a:prstGeom>
                  </pic:spPr>
                </pic:pic>
              </a:graphicData>
            </a:graphic>
          </wp:inline>
        </w:drawing>
      </w:r>
    </w:p>
    <w:p w14:paraId="0673BC2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A．电路中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起到保护电路的作用，</w:t>
      </w:r>
      <m:oMath>
        <m:r>
          <w:rPr>
            <w:rFonts w:ascii="Cambria Math" w:eastAsia="宋体" w:hAnsi="Cambria Math" w:cs="宋体" w:hint="eastAsia"/>
            <w:sz w:val="21"/>
            <w:szCs w:val="21"/>
          </w:rPr>
          <m:t>R</m:t>
        </m:r>
      </m:oMath>
      <w:r>
        <w:rPr>
          <w:rFonts w:ascii="宋体" w:eastAsia="宋体" w:hAnsi="宋体" w:cs="宋体" w:hint="eastAsia"/>
          <w:sz w:val="21"/>
          <w:szCs w:val="21"/>
        </w:rPr>
        <w:t>与</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0</m:t>
            </m:r>
          </m:sub>
        </m:sSub>
      </m:oMath>
      <w:r>
        <w:rPr>
          <w:rFonts w:ascii="宋体" w:eastAsia="宋体" w:hAnsi="宋体" w:cs="宋体" w:hint="eastAsia"/>
          <w:sz w:val="21"/>
          <w:szCs w:val="21"/>
        </w:rPr>
        <w:t>是串联的</w:t>
      </w:r>
    </w:p>
    <w:p w14:paraId="10FF3862">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B．电子秤仪表是由电流表改装而成的</w:t>
      </w:r>
    </w:p>
    <w:p w14:paraId="5BB9C8F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C．食品质量越小，</w:t>
      </w:r>
      <m:oMath>
        <m:r>
          <w:rPr>
            <w:rFonts w:ascii="Cambria Math" w:eastAsia="宋体" w:hAnsi="Cambria Math" w:cs="宋体" w:hint="eastAsia"/>
            <w:sz w:val="21"/>
            <w:szCs w:val="21"/>
          </w:rPr>
          <m:t>R</m:t>
        </m:r>
      </m:oMath>
      <w:r>
        <w:rPr>
          <w:rFonts w:ascii="宋体" w:eastAsia="宋体" w:hAnsi="宋体" w:cs="宋体" w:hint="eastAsia"/>
          <w:sz w:val="21"/>
          <w:szCs w:val="21"/>
        </w:rPr>
        <w:t>接入电路的电阻越大</w:t>
      </w:r>
    </w:p>
    <w:p w14:paraId="095457A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D．食品质量越大，通过</w:t>
      </w:r>
      <m:oMath>
        <m:r>
          <w:rPr>
            <w:rFonts w:ascii="Cambria Math" w:eastAsia="宋体" w:hAnsi="Cambria Math" w:cs="宋体" w:hint="eastAsia"/>
            <w:sz w:val="21"/>
            <w:szCs w:val="21"/>
          </w:rPr>
          <m:t>R</m:t>
        </m:r>
      </m:oMath>
      <w:r>
        <w:rPr>
          <w:rFonts w:ascii="宋体" w:eastAsia="宋体" w:hAnsi="宋体" w:cs="宋体" w:hint="eastAsia"/>
          <w:sz w:val="21"/>
          <w:szCs w:val="21"/>
        </w:rPr>
        <w:t>的电流越小</w:t>
      </w:r>
    </w:p>
    <w:p w14:paraId="1E8A318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442361E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A．电路图中，定值电阻与变阻器串联，当变阻器连入电路阻值较小时，有定值电阻的存在，电路的总电阻还是很大的，电路中的电流不是非常大，防止电流过大损坏电路。故A不符合题意；</w:t>
      </w:r>
    </w:p>
    <w:p w14:paraId="5F2E04A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B．电子秤仪表串联在电路，是电流表。故B不符合题意；</w:t>
      </w:r>
    </w:p>
    <w:p w14:paraId="07E789E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C．食品质量小，弹簧形变程度小，滑片在较高处，变阻器连入电路阻值较大。故C不符合题意；</w:t>
      </w:r>
    </w:p>
    <w:p w14:paraId="362621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D．食品质量越大，弹簧被压缩程度大，变阻器连入电路电阻变小，总电阻减小，电路中电流增大。故D符合题意。</w:t>
      </w:r>
    </w:p>
    <w:p w14:paraId="0FCE4C0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428A75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3</w:t>
      </w:r>
      <w:r>
        <w:rPr>
          <w:rFonts w:ascii="宋体" w:eastAsia="宋体" w:hAnsi="宋体" w:cs="宋体" w:hint="eastAsia"/>
          <w:b/>
          <w:bCs/>
          <w:sz w:val="21"/>
          <w:szCs w:val="21"/>
        </w:rPr>
        <w:t>．（2025·黑龙江牡丹江·中考真题）</w:t>
      </w:r>
      <w:r>
        <w:rPr>
          <w:rFonts w:ascii="宋体" w:eastAsia="宋体" w:hAnsi="宋体" w:cs="宋体" w:hint="eastAsia"/>
          <w:sz w:val="21"/>
          <w:szCs w:val="21"/>
        </w:rPr>
        <w:t>如图所示的实验器材，现用电流表、电压表分别测出通过灯泡的电流和灯泡两端的电压，电路中电流约为0.5A，并用变阻器改变小灯泡的电流，要求滑片向右滑动时灯泡变亮。</w:t>
      </w:r>
    </w:p>
    <w:p w14:paraId="1EAE228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(1)按要求在方框内画出相应的电路图；</w:t>
      </w:r>
    </w:p>
    <w:p w14:paraId="31A96D20">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19300" cy="1304925"/>
            <wp:effectExtent l="0" t="0" r="7620" b="5715"/>
            <wp:docPr id="100093" name="图片 100093" descr="@@@3d7ec208-da2c-4b4b-a450-269269fdab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3d7ec208-da2c-4b4b-a450-269269fdabff"/>
                    <pic:cNvPicPr>
                      <a:picLocks noChangeAspect="1"/>
                    </pic:cNvPicPr>
                  </pic:nvPicPr>
                  <pic:blipFill>
                    <a:blip xmlns:r="http://schemas.openxmlformats.org/officeDocument/2006/relationships" r:embed="rId76"/>
                    <a:stretch>
                      <a:fillRect/>
                    </a:stretch>
                  </pic:blipFill>
                  <pic:spPr>
                    <a:xfrm>
                      <a:off x="0" y="0"/>
                      <a:ext cx="2019300" cy="1304925"/>
                    </a:xfrm>
                    <a:prstGeom prst="rect">
                      <a:avLst/>
                    </a:prstGeom>
                  </pic:spPr>
                </pic:pic>
              </a:graphicData>
            </a:graphic>
          </wp:inline>
        </w:drawing>
      </w:r>
    </w:p>
    <w:p w14:paraId="6918FD0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(2)按照电路图连接实物；</w:t>
      </w:r>
    </w:p>
    <w:p w14:paraId="0C1EBF5F">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24100" cy="1133475"/>
            <wp:effectExtent l="0" t="0" r="7620" b="9525"/>
            <wp:docPr id="100095" name="图片 100095" descr="@@@87d73c4d-c454-41b5-a4ce-be80e74caa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87d73c4d-c454-41b5-a4ce-be80e74caad1"/>
                    <pic:cNvPicPr>
                      <a:picLocks noChangeAspect="1"/>
                    </pic:cNvPicPr>
                  </pic:nvPicPr>
                  <pic:blipFill>
                    <a:blip xmlns:r="http://schemas.openxmlformats.org/officeDocument/2006/relationships" r:embed="rId77"/>
                    <a:stretch>
                      <a:fillRect/>
                    </a:stretch>
                  </pic:blipFill>
                  <pic:spPr>
                    <a:xfrm>
                      <a:off x="0" y="0"/>
                      <a:ext cx="2324100" cy="1133475"/>
                    </a:xfrm>
                    <a:prstGeom prst="rect">
                      <a:avLst/>
                    </a:prstGeom>
                  </pic:spPr>
                </pic:pic>
              </a:graphicData>
            </a:graphic>
          </wp:inline>
        </w:drawing>
      </w:r>
    </w:p>
    <w:p w14:paraId="1269931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(3)连接电路时开关应处于</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（填“断开”或“闭合”）状态，变阻器的滑片应处于阻值</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（填“最大”或“最小”）处。</w:t>
      </w:r>
    </w:p>
    <w:p w14:paraId="2FC6211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w:r>
        <w:rPr>
          <w:rFonts w:ascii="宋体" w:eastAsia="宋体" w:hAnsi="宋体" w:cs="宋体" w:hint="eastAsia"/>
          <w:strike w:val="0"/>
          <w:color w:val="FF0000"/>
          <w:kern w:val="0"/>
          <w:sz w:val="21"/>
          <w:szCs w:val="21"/>
          <w:u w:val="none"/>
        </w:rPr>
        <w:drawing>
          <wp:inline distT="0" distB="0" distL="114300" distR="114300">
            <wp:extent cx="1762125" cy="1333500"/>
            <wp:effectExtent l="0" t="0" r="5715" b="7620"/>
            <wp:docPr id="100097" name="图片 100097" descr="@@@e284b4e4-f5b5-4c4d-874a-d3efae1b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e284b4e4-f5b5-4c4d-874a-d3efae1b4706"/>
                    <pic:cNvPicPr>
                      <a:picLocks noChangeAspect="1"/>
                    </pic:cNvPicPr>
                  </pic:nvPicPr>
                  <pic:blipFill>
                    <a:blip xmlns:r="http://schemas.openxmlformats.org/officeDocument/2006/relationships" r:embed="rId78"/>
                    <a:stretch>
                      <a:fillRect/>
                    </a:stretch>
                  </pic:blipFill>
                  <pic:spPr>
                    <a:xfrm>
                      <a:off x="0" y="0"/>
                      <a:ext cx="1762125" cy="1333500"/>
                    </a:xfrm>
                    <a:prstGeom prst="rect">
                      <a:avLst/>
                    </a:prstGeom>
                  </pic:spPr>
                </pic:pic>
              </a:graphicData>
            </a:graphic>
          </wp:inline>
        </w:drawing>
      </w:r>
    </w:p>
    <w:p w14:paraId="4FAEF4A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w:t>
      </w:r>
      <w:r>
        <w:rPr>
          <w:rFonts w:ascii="宋体" w:eastAsia="宋体" w:hAnsi="宋体" w:cs="宋体" w:hint="eastAsia"/>
          <w:strike w:val="0"/>
          <w:color w:val="FF0000"/>
          <w:kern w:val="0"/>
          <w:sz w:val="21"/>
          <w:szCs w:val="21"/>
          <w:u w:val="none"/>
        </w:rPr>
        <w:drawing>
          <wp:inline distT="0" distB="0" distL="114300" distR="114300">
            <wp:extent cx="2133600" cy="1181100"/>
            <wp:effectExtent l="0" t="0" r="0" b="7620"/>
            <wp:docPr id="100099" name="图片 100099" descr="@@@9c1752a8-8722-410d-8364-3c9f476cc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9c1752a8-8722-410d-8364-3c9f476ccc33"/>
                    <pic:cNvPicPr>
                      <a:picLocks noChangeAspect="1"/>
                    </pic:cNvPicPr>
                  </pic:nvPicPr>
                  <pic:blipFill>
                    <a:blip xmlns:r="http://schemas.openxmlformats.org/officeDocument/2006/relationships" r:embed="rId79"/>
                    <a:stretch>
                      <a:fillRect/>
                    </a:stretch>
                  </pic:blipFill>
                  <pic:spPr>
                    <a:xfrm>
                      <a:off x="0" y="0"/>
                      <a:ext cx="2133600" cy="1181100"/>
                    </a:xfrm>
                    <a:prstGeom prst="rect">
                      <a:avLst/>
                    </a:prstGeom>
                  </pic:spPr>
                </pic:pic>
              </a:graphicData>
            </a:graphic>
          </wp:inline>
        </w:drawing>
      </w:r>
    </w:p>
    <w:p w14:paraId="4DBE58E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断开     最大</w:t>
      </w:r>
    </w:p>
    <w:p w14:paraId="6704500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题可知滑动变阻器应与灯泡串联，为了使滑片向右滑动时灯泡变亮，即滑动变阻器接入的电阻变小，所以滑片往右移动，接入电阻丝的长度减少，故滑动变阻器必须连接右下端接线柱，电压表并联在灯泡两端，故如图所示：</w:t>
      </w:r>
    </w:p>
    <w:p w14:paraId="6CB2E0B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800225" cy="1362075"/>
            <wp:effectExtent l="0" t="0" r="13335" b="9525"/>
            <wp:docPr id="100101" name="图片 100101" descr="@@@dc090c15-07ea-4e84-85d9-9754a22076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dc090c15-07ea-4e84-85d9-9754a22076bc"/>
                    <pic:cNvPicPr>
                      <a:picLocks noChangeAspect="1"/>
                    </pic:cNvPicPr>
                  </pic:nvPicPr>
                  <pic:blipFill>
                    <a:blip xmlns:r="http://schemas.openxmlformats.org/officeDocument/2006/relationships" r:embed="rId78"/>
                    <a:stretch>
                      <a:fillRect/>
                    </a:stretch>
                  </pic:blipFill>
                  <pic:spPr>
                    <a:xfrm>
                      <a:off x="0" y="0"/>
                      <a:ext cx="1800225" cy="1362075"/>
                    </a:xfrm>
                    <a:prstGeom prst="rect">
                      <a:avLst/>
                    </a:prstGeom>
                  </pic:spPr>
                </pic:pic>
              </a:graphicData>
            </a:graphic>
          </wp:inline>
        </w:drawing>
      </w:r>
    </w:p>
    <w:p w14:paraId="3706D7A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路中电流约为0.5A，则电流表可选择0∼0.6A量程，电源为两节干电池，则电压表可选择0∼3V量程，滑动变阻器选择一上一下，且必须连接右下端接线柱，才能符合“滑片向右滑动时灯泡变亮”的要求，如下图所示：</w:t>
      </w:r>
    </w:p>
    <w:p w14:paraId="5D5A59BF">
      <w:pPr>
        <w:shd w:val="clear" w:color="auto" w:fill="auto"/>
        <w:spacing w:line="360" w:lineRule="auto"/>
        <w:jc w:val="both"/>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352675" cy="1304925"/>
            <wp:effectExtent l="0" t="0" r="9525" b="5715"/>
            <wp:docPr id="100103" name="图片 100103" descr="@@@7823c62a-0fd7-4ceb-8fe8-3ed03fe041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7823c62a-0fd7-4ceb-8fe8-3ed03fe041ba"/>
                    <pic:cNvPicPr>
                      <a:picLocks noChangeAspect="1"/>
                    </pic:cNvPicPr>
                  </pic:nvPicPr>
                  <pic:blipFill>
                    <a:blip xmlns:r="http://schemas.openxmlformats.org/officeDocument/2006/relationships" r:embed="rId79"/>
                    <a:stretch>
                      <a:fillRect/>
                    </a:stretch>
                  </pic:blipFill>
                  <pic:spPr>
                    <a:xfrm>
                      <a:off x="0" y="0"/>
                      <a:ext cx="2352675" cy="1304925"/>
                    </a:xfrm>
                    <a:prstGeom prst="rect">
                      <a:avLst/>
                    </a:prstGeom>
                  </pic:spPr>
                </pic:pic>
              </a:graphicData>
            </a:graphic>
          </wp:inline>
        </w:drawing>
      </w:r>
    </w:p>
    <w:p w14:paraId="23B834A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（3）[1][2]为保护电路，连接电路时开关应处于断开状态；变阻器的滑片应处于阻值最大处保护电路。</w:t>
      </w:r>
    </w:p>
    <w:p w14:paraId="1CC9A50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4</w:t>
      </w:r>
      <w:r>
        <w:rPr>
          <w:rFonts w:ascii="宋体" w:eastAsia="宋体" w:hAnsi="宋体" w:cs="宋体" w:hint="eastAsia"/>
          <w:b/>
          <w:bCs/>
          <w:sz w:val="21"/>
          <w:szCs w:val="21"/>
        </w:rPr>
        <w:t>．（2025·河北石家庄·中考真题）</w:t>
      </w:r>
      <w:r>
        <w:rPr>
          <w:rFonts w:ascii="宋体" w:eastAsia="宋体" w:hAnsi="宋体" w:cs="宋体" w:hint="eastAsia"/>
          <w:sz w:val="21"/>
          <w:szCs w:val="21"/>
        </w:rPr>
        <w:t>如图所示，将图甲滑动变阻器以某种方式接入图乙电路中，下列描述不正确的是（　　）</w:t>
      </w:r>
    </w:p>
    <w:p w14:paraId="5159112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38400" cy="1228725"/>
            <wp:effectExtent l="0" t="0" r="0" b="5715"/>
            <wp:docPr id="100105" name="图片 100105" descr="@@@ce78d48f-3711-4589-8699-19b09274f0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ce78d48f-3711-4589-8699-19b09274f0ac"/>
                    <pic:cNvPicPr>
                      <a:picLocks noChangeAspect="1"/>
                    </pic:cNvPicPr>
                  </pic:nvPicPr>
                  <pic:blipFill>
                    <a:blip xmlns:r="http://schemas.openxmlformats.org/officeDocument/2006/relationships" r:embed="rId80"/>
                    <a:stretch>
                      <a:fillRect/>
                    </a:stretch>
                  </pic:blipFill>
                  <pic:spPr>
                    <a:xfrm>
                      <a:off x="0" y="0"/>
                      <a:ext cx="2438400" cy="1228725"/>
                    </a:xfrm>
                    <a:prstGeom prst="rect">
                      <a:avLst/>
                    </a:prstGeom>
                  </pic:spPr>
                </pic:pic>
              </a:graphicData>
            </a:graphic>
          </wp:inline>
        </w:drawing>
      </w:r>
    </w:p>
    <w:p w14:paraId="0F4F13D0">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A．将</w:t>
      </w:r>
      <w:r>
        <w:rPr>
          <w:rFonts w:ascii="宋体" w:eastAsia="宋体" w:hAnsi="宋体" w:cs="宋体" w:hint="eastAsia"/>
          <w:i/>
          <w:sz w:val="21"/>
          <w:szCs w:val="21"/>
        </w:rPr>
        <w:t>E</w:t>
      </w:r>
      <w:r>
        <w:rPr>
          <w:rFonts w:ascii="宋体" w:eastAsia="宋体" w:hAnsi="宋体" w:cs="宋体" w:hint="eastAsia"/>
          <w:sz w:val="21"/>
          <w:szCs w:val="21"/>
        </w:rPr>
        <w:t>接</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F</w:t>
      </w:r>
      <w:r>
        <w:rPr>
          <w:rFonts w:ascii="宋体" w:eastAsia="宋体" w:hAnsi="宋体" w:cs="宋体" w:hint="eastAsia"/>
          <w:sz w:val="21"/>
          <w:szCs w:val="21"/>
        </w:rPr>
        <w:t>接</w:t>
      </w:r>
      <w:r>
        <w:rPr>
          <w:rFonts w:ascii="宋体" w:eastAsia="宋体" w:hAnsi="宋体" w:cs="宋体" w:hint="eastAsia"/>
          <w:i/>
          <w:sz w:val="21"/>
          <w:szCs w:val="21"/>
        </w:rPr>
        <w:t>D</w:t>
      </w:r>
      <w:r>
        <w:rPr>
          <w:rFonts w:ascii="宋体" w:eastAsia="宋体" w:hAnsi="宋体" w:cs="宋体" w:hint="eastAsia"/>
          <w:sz w:val="21"/>
          <w:szCs w:val="21"/>
        </w:rPr>
        <w:t>，当滑动变阻器的滑片P向左移动时，其接入电路中的阻值变小</w:t>
      </w:r>
    </w:p>
    <w:p w14:paraId="1F0F2CFB">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B．将</w:t>
      </w:r>
      <w:r>
        <w:rPr>
          <w:rFonts w:ascii="宋体" w:eastAsia="宋体" w:hAnsi="宋体" w:cs="宋体" w:hint="eastAsia"/>
          <w:i/>
          <w:sz w:val="21"/>
          <w:szCs w:val="21"/>
        </w:rPr>
        <w:t>E</w:t>
      </w:r>
      <w:r>
        <w:rPr>
          <w:rFonts w:ascii="宋体" w:eastAsia="宋体" w:hAnsi="宋体" w:cs="宋体" w:hint="eastAsia"/>
          <w:sz w:val="21"/>
          <w:szCs w:val="21"/>
        </w:rPr>
        <w:t>接</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F</w:t>
      </w:r>
      <w:r>
        <w:rPr>
          <w:rFonts w:ascii="宋体" w:eastAsia="宋体" w:hAnsi="宋体" w:cs="宋体" w:hint="eastAsia"/>
          <w:sz w:val="21"/>
          <w:szCs w:val="21"/>
        </w:rPr>
        <w:t>接</w:t>
      </w:r>
      <w:r>
        <w:rPr>
          <w:rFonts w:ascii="宋体" w:eastAsia="宋体" w:hAnsi="宋体" w:cs="宋体" w:hint="eastAsia"/>
          <w:i/>
          <w:sz w:val="21"/>
          <w:szCs w:val="21"/>
        </w:rPr>
        <w:t>B</w:t>
      </w:r>
      <w:r>
        <w:rPr>
          <w:rFonts w:ascii="宋体" w:eastAsia="宋体" w:hAnsi="宋体" w:cs="宋体" w:hint="eastAsia"/>
          <w:sz w:val="21"/>
          <w:szCs w:val="21"/>
        </w:rPr>
        <w:t>，灯的亮度较暗，调节滑动变阻器滑片过程中灯泡的亮度会改变</w:t>
      </w:r>
    </w:p>
    <w:p w14:paraId="00FD88E5">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C．将</w:t>
      </w:r>
      <w:r>
        <w:rPr>
          <w:rFonts w:ascii="宋体" w:eastAsia="宋体" w:hAnsi="宋体" w:cs="宋体" w:hint="eastAsia"/>
          <w:i/>
          <w:sz w:val="21"/>
          <w:szCs w:val="21"/>
        </w:rPr>
        <w:t>E</w:t>
      </w:r>
      <w:r>
        <w:rPr>
          <w:rFonts w:ascii="宋体" w:eastAsia="宋体" w:hAnsi="宋体" w:cs="宋体" w:hint="eastAsia"/>
          <w:sz w:val="21"/>
          <w:szCs w:val="21"/>
        </w:rPr>
        <w:t>接</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F</w:t>
      </w:r>
      <w:r>
        <w:rPr>
          <w:rFonts w:ascii="宋体" w:eastAsia="宋体" w:hAnsi="宋体" w:cs="宋体" w:hint="eastAsia"/>
          <w:sz w:val="21"/>
          <w:szCs w:val="21"/>
        </w:rPr>
        <w:t>接</w:t>
      </w:r>
      <w:r>
        <w:rPr>
          <w:rFonts w:ascii="宋体" w:eastAsia="宋体" w:hAnsi="宋体" w:cs="宋体" w:hint="eastAsia"/>
          <w:i/>
          <w:sz w:val="21"/>
          <w:szCs w:val="21"/>
        </w:rPr>
        <w:t>D</w:t>
      </w:r>
      <w:r>
        <w:rPr>
          <w:rFonts w:ascii="宋体" w:eastAsia="宋体" w:hAnsi="宋体" w:cs="宋体" w:hint="eastAsia"/>
          <w:sz w:val="21"/>
          <w:szCs w:val="21"/>
        </w:rPr>
        <w:t>，滑动变阻器不能起到保护电路的作用</w:t>
      </w:r>
    </w:p>
    <w:p w14:paraId="3691741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D．将</w:t>
      </w:r>
      <w:r>
        <w:rPr>
          <w:rFonts w:ascii="宋体" w:eastAsia="宋体" w:hAnsi="宋体" w:cs="宋体" w:hint="eastAsia"/>
          <w:i/>
          <w:sz w:val="21"/>
          <w:szCs w:val="21"/>
        </w:rPr>
        <w:t>E</w:t>
      </w:r>
      <w:r>
        <w:rPr>
          <w:rFonts w:ascii="宋体" w:eastAsia="宋体" w:hAnsi="宋体" w:cs="宋体" w:hint="eastAsia"/>
          <w:sz w:val="21"/>
          <w:szCs w:val="21"/>
        </w:rPr>
        <w:t>接</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F</w:t>
      </w:r>
      <w:r>
        <w:rPr>
          <w:rFonts w:ascii="宋体" w:eastAsia="宋体" w:hAnsi="宋体" w:cs="宋体" w:hint="eastAsia"/>
          <w:sz w:val="21"/>
          <w:szCs w:val="21"/>
        </w:rPr>
        <w:t>接</w:t>
      </w:r>
      <w:r>
        <w:rPr>
          <w:rFonts w:ascii="宋体" w:eastAsia="宋体" w:hAnsi="宋体" w:cs="宋体" w:hint="eastAsia"/>
          <w:i/>
          <w:sz w:val="21"/>
          <w:szCs w:val="21"/>
        </w:rPr>
        <w:t>B</w:t>
      </w:r>
      <w:r>
        <w:rPr>
          <w:rFonts w:ascii="宋体" w:eastAsia="宋体" w:hAnsi="宋体" w:cs="宋体" w:hint="eastAsia"/>
          <w:sz w:val="21"/>
          <w:szCs w:val="21"/>
        </w:rPr>
        <w:t>，连入电路的是电阻线</w:t>
      </w:r>
      <w:r>
        <w:rPr>
          <w:rFonts w:ascii="宋体" w:eastAsia="宋体" w:hAnsi="宋体" w:cs="宋体" w:hint="eastAsia"/>
          <w:i/>
          <w:sz w:val="21"/>
          <w:szCs w:val="21"/>
        </w:rPr>
        <w:t>B</w:t>
      </w:r>
      <w:r>
        <w:rPr>
          <w:rFonts w:ascii="宋体" w:eastAsia="宋体" w:hAnsi="宋体" w:cs="宋体" w:hint="eastAsia"/>
          <w:sz w:val="21"/>
          <w:szCs w:val="21"/>
        </w:rPr>
        <w:t>P段，闭合开关前，应将滑片P置于</w:t>
      </w:r>
      <w:r>
        <w:rPr>
          <w:rFonts w:ascii="宋体" w:eastAsia="宋体" w:hAnsi="宋体" w:cs="宋体" w:hint="eastAsia"/>
          <w:i/>
          <w:sz w:val="21"/>
          <w:szCs w:val="21"/>
        </w:rPr>
        <w:t>A</w:t>
      </w:r>
      <w:r>
        <w:rPr>
          <w:rFonts w:ascii="宋体" w:eastAsia="宋体" w:hAnsi="宋体" w:cs="宋体" w:hint="eastAsia"/>
          <w:sz w:val="21"/>
          <w:szCs w:val="21"/>
        </w:rPr>
        <w:t>位置</w:t>
      </w:r>
    </w:p>
    <w:p w14:paraId="1696FB9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3EB9C75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A．将</w:t>
      </w:r>
      <w:r>
        <w:rPr>
          <w:rFonts w:ascii="宋体" w:eastAsia="宋体" w:hAnsi="宋体" w:cs="宋体" w:hint="eastAsia"/>
          <w:i/>
          <w:color w:val="FF0000"/>
          <w:sz w:val="21"/>
          <w:szCs w:val="21"/>
        </w:rPr>
        <w:t>E</w:t>
      </w:r>
      <w:r>
        <w:rPr>
          <w:rFonts w:ascii="宋体" w:eastAsia="宋体" w:hAnsi="宋体" w:cs="宋体" w:hint="eastAsia"/>
          <w:color w:val="FF0000"/>
          <w:sz w:val="21"/>
          <w:szCs w:val="21"/>
        </w:rPr>
        <w:t>接</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F</w:t>
      </w:r>
      <w:r>
        <w:rPr>
          <w:rFonts w:ascii="宋体" w:eastAsia="宋体" w:hAnsi="宋体" w:cs="宋体" w:hint="eastAsia"/>
          <w:color w:val="FF0000"/>
          <w:sz w:val="21"/>
          <w:szCs w:val="21"/>
        </w:rPr>
        <w:t>接</w:t>
      </w:r>
      <w:r>
        <w:rPr>
          <w:rFonts w:ascii="宋体" w:eastAsia="宋体" w:hAnsi="宋体" w:cs="宋体" w:hint="eastAsia"/>
          <w:i/>
          <w:color w:val="FF0000"/>
          <w:sz w:val="21"/>
          <w:szCs w:val="21"/>
        </w:rPr>
        <w:t>D</w:t>
      </w:r>
      <w:r>
        <w:rPr>
          <w:rFonts w:ascii="宋体" w:eastAsia="宋体" w:hAnsi="宋体" w:cs="宋体" w:hint="eastAsia"/>
          <w:color w:val="FF0000"/>
          <w:sz w:val="21"/>
          <w:szCs w:val="21"/>
        </w:rPr>
        <w:t>，当滑动变阻器的滑片P向左移动时，其接入电路中的电阻丝长度变短，阻值变小，故A正确，不符合题意；</w:t>
      </w:r>
    </w:p>
    <w:p w14:paraId="2489A93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B．将</w:t>
      </w:r>
      <w:r>
        <w:rPr>
          <w:rFonts w:ascii="宋体" w:eastAsia="宋体" w:hAnsi="宋体" w:cs="宋体" w:hint="eastAsia"/>
          <w:i/>
          <w:color w:val="FF0000"/>
          <w:sz w:val="21"/>
          <w:szCs w:val="21"/>
        </w:rPr>
        <w:t>E</w:t>
      </w:r>
      <w:r>
        <w:rPr>
          <w:rFonts w:ascii="宋体" w:eastAsia="宋体" w:hAnsi="宋体" w:cs="宋体" w:hint="eastAsia"/>
          <w:color w:val="FF0000"/>
          <w:sz w:val="21"/>
          <w:szCs w:val="21"/>
        </w:rPr>
        <w:t>接</w:t>
      </w:r>
      <w:r>
        <w:rPr>
          <w:rFonts w:ascii="宋体" w:eastAsia="宋体" w:hAnsi="宋体" w:cs="宋体" w:hint="eastAsia"/>
          <w:i/>
          <w:color w:val="FF0000"/>
          <w:sz w:val="21"/>
          <w:szCs w:val="21"/>
        </w:rPr>
        <w:t>A</w:t>
      </w:r>
      <w:r>
        <w:rPr>
          <w:rFonts w:ascii="宋体" w:eastAsia="宋体" w:hAnsi="宋体" w:cs="宋体" w:hint="eastAsia"/>
          <w:color w:val="FF0000"/>
          <w:sz w:val="21"/>
          <w:szCs w:val="21"/>
        </w:rPr>
        <w:t>、</w:t>
      </w:r>
      <w:r>
        <w:rPr>
          <w:rFonts w:ascii="宋体" w:eastAsia="宋体" w:hAnsi="宋体" w:cs="宋体" w:hint="eastAsia"/>
          <w:i/>
          <w:color w:val="FF0000"/>
          <w:sz w:val="21"/>
          <w:szCs w:val="21"/>
        </w:rPr>
        <w:t>F</w:t>
      </w:r>
      <w:r>
        <w:rPr>
          <w:rFonts w:ascii="宋体" w:eastAsia="宋体" w:hAnsi="宋体" w:cs="宋体" w:hint="eastAsia"/>
          <w:color w:val="FF0000"/>
          <w:sz w:val="21"/>
          <w:szCs w:val="21"/>
        </w:rPr>
        <w:t>接</w:t>
      </w:r>
      <w:r>
        <w:rPr>
          <w:rFonts w:ascii="宋体" w:eastAsia="宋体" w:hAnsi="宋体" w:cs="宋体" w:hint="eastAsia"/>
          <w:i/>
          <w:color w:val="FF0000"/>
          <w:sz w:val="21"/>
          <w:szCs w:val="21"/>
        </w:rPr>
        <w:t>B</w:t>
      </w:r>
      <w:r>
        <w:rPr>
          <w:rFonts w:ascii="宋体" w:eastAsia="宋体" w:hAnsi="宋体" w:cs="宋体" w:hint="eastAsia"/>
          <w:color w:val="FF0000"/>
          <w:sz w:val="21"/>
          <w:szCs w:val="21"/>
        </w:rPr>
        <w:t>，变阻器整根变阻丝连入电路，相当于连入一个定值电阻，电路中电流较小，灯的亮度较暗，电流不走滑片，所以调节滑动变阻器滑片过程中灯泡的亮度不会改变，故B错误，符合题意；</w:t>
      </w:r>
    </w:p>
    <w:p w14:paraId="0196CFB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C．将</w:t>
      </w:r>
      <w:r>
        <w:rPr>
          <w:rFonts w:ascii="宋体" w:eastAsia="宋体" w:hAnsi="宋体" w:cs="宋体" w:hint="eastAsia"/>
          <w:i/>
          <w:color w:val="FF0000"/>
          <w:sz w:val="21"/>
          <w:szCs w:val="21"/>
        </w:rPr>
        <w:t>E</w:t>
      </w:r>
      <w:r>
        <w:rPr>
          <w:rFonts w:ascii="宋体" w:eastAsia="宋体" w:hAnsi="宋体" w:cs="宋体" w:hint="eastAsia"/>
          <w:color w:val="FF0000"/>
          <w:sz w:val="21"/>
          <w:szCs w:val="21"/>
        </w:rPr>
        <w:t>接</w:t>
      </w:r>
      <w:r>
        <w:rPr>
          <w:rFonts w:ascii="宋体" w:eastAsia="宋体" w:hAnsi="宋体" w:cs="宋体" w:hint="eastAsia"/>
          <w:i/>
          <w:color w:val="FF0000"/>
          <w:sz w:val="21"/>
          <w:szCs w:val="21"/>
        </w:rPr>
        <w:t>C</w:t>
      </w:r>
      <w:r>
        <w:rPr>
          <w:rFonts w:ascii="宋体" w:eastAsia="宋体" w:hAnsi="宋体" w:cs="宋体" w:hint="eastAsia"/>
          <w:color w:val="FF0000"/>
          <w:sz w:val="21"/>
          <w:szCs w:val="21"/>
        </w:rPr>
        <w:t>、</w:t>
      </w:r>
      <w:r>
        <w:rPr>
          <w:rFonts w:ascii="宋体" w:eastAsia="宋体" w:hAnsi="宋体" w:cs="宋体" w:hint="eastAsia"/>
          <w:i/>
          <w:color w:val="FF0000"/>
          <w:sz w:val="21"/>
          <w:szCs w:val="21"/>
        </w:rPr>
        <w:t>F</w:t>
      </w:r>
      <w:r>
        <w:rPr>
          <w:rFonts w:ascii="宋体" w:eastAsia="宋体" w:hAnsi="宋体" w:cs="宋体" w:hint="eastAsia"/>
          <w:color w:val="FF0000"/>
          <w:sz w:val="21"/>
          <w:szCs w:val="21"/>
        </w:rPr>
        <w:t>接</w:t>
      </w:r>
      <w:r>
        <w:rPr>
          <w:rFonts w:ascii="宋体" w:eastAsia="宋体" w:hAnsi="宋体" w:cs="宋体" w:hint="eastAsia"/>
          <w:i/>
          <w:color w:val="FF0000"/>
          <w:sz w:val="21"/>
          <w:szCs w:val="21"/>
        </w:rPr>
        <w:t>D</w:t>
      </w:r>
      <w:r>
        <w:rPr>
          <w:rFonts w:ascii="宋体" w:eastAsia="宋体" w:hAnsi="宋体" w:cs="宋体" w:hint="eastAsia"/>
          <w:color w:val="FF0000"/>
          <w:sz w:val="21"/>
          <w:szCs w:val="21"/>
        </w:rPr>
        <w:t>，相当于连入一根导线，滑动变阻器不能起到保护电路的作用，故C正确，不符合题意；</w:t>
      </w:r>
    </w:p>
    <w:p w14:paraId="6E45880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D．将</w:t>
      </w:r>
      <w:r>
        <w:rPr>
          <w:rFonts w:ascii="宋体" w:eastAsia="宋体" w:hAnsi="宋体" w:cs="宋体" w:hint="eastAsia"/>
          <w:i/>
          <w:color w:val="FF0000"/>
          <w:sz w:val="21"/>
          <w:szCs w:val="21"/>
        </w:rPr>
        <w:t>E</w:t>
      </w:r>
      <w:r>
        <w:rPr>
          <w:rFonts w:ascii="宋体" w:eastAsia="宋体" w:hAnsi="宋体" w:cs="宋体" w:hint="eastAsia"/>
          <w:color w:val="FF0000"/>
          <w:sz w:val="21"/>
          <w:szCs w:val="21"/>
        </w:rPr>
        <w:t>接</w:t>
      </w:r>
      <w:r>
        <w:rPr>
          <w:rFonts w:ascii="宋体" w:eastAsia="宋体" w:hAnsi="宋体" w:cs="宋体" w:hint="eastAsia"/>
          <w:i/>
          <w:color w:val="FF0000"/>
          <w:sz w:val="21"/>
          <w:szCs w:val="21"/>
        </w:rPr>
        <w:t>C</w:t>
      </w:r>
      <w:r>
        <w:rPr>
          <w:rFonts w:ascii="宋体" w:eastAsia="宋体" w:hAnsi="宋体" w:cs="宋体" w:hint="eastAsia"/>
          <w:color w:val="FF0000"/>
          <w:sz w:val="21"/>
          <w:szCs w:val="21"/>
        </w:rPr>
        <w:t>、</w:t>
      </w:r>
      <w:r>
        <w:rPr>
          <w:rFonts w:ascii="宋体" w:eastAsia="宋体" w:hAnsi="宋体" w:cs="宋体" w:hint="eastAsia"/>
          <w:i/>
          <w:color w:val="FF0000"/>
          <w:sz w:val="21"/>
          <w:szCs w:val="21"/>
        </w:rPr>
        <w:t>F</w:t>
      </w:r>
      <w:r>
        <w:rPr>
          <w:rFonts w:ascii="宋体" w:eastAsia="宋体" w:hAnsi="宋体" w:cs="宋体" w:hint="eastAsia"/>
          <w:color w:val="FF0000"/>
          <w:sz w:val="21"/>
          <w:szCs w:val="21"/>
        </w:rPr>
        <w:t>接</w:t>
      </w:r>
      <w:r>
        <w:rPr>
          <w:rFonts w:ascii="宋体" w:eastAsia="宋体" w:hAnsi="宋体" w:cs="宋体" w:hint="eastAsia"/>
          <w:i/>
          <w:color w:val="FF0000"/>
          <w:sz w:val="21"/>
          <w:szCs w:val="21"/>
        </w:rPr>
        <w:t>B</w:t>
      </w:r>
      <w:r>
        <w:rPr>
          <w:rFonts w:ascii="宋体" w:eastAsia="宋体" w:hAnsi="宋体" w:cs="宋体" w:hint="eastAsia"/>
          <w:color w:val="FF0000"/>
          <w:sz w:val="21"/>
          <w:szCs w:val="21"/>
        </w:rPr>
        <w:t>，连入电路的是电阻线</w:t>
      </w:r>
      <w:r>
        <w:rPr>
          <w:rFonts w:ascii="宋体" w:eastAsia="宋体" w:hAnsi="宋体" w:cs="宋体" w:hint="eastAsia"/>
          <w:i/>
          <w:color w:val="FF0000"/>
          <w:sz w:val="21"/>
          <w:szCs w:val="21"/>
        </w:rPr>
        <w:t>B</w:t>
      </w:r>
      <w:r>
        <w:rPr>
          <w:rFonts w:ascii="宋体" w:eastAsia="宋体" w:hAnsi="宋体" w:cs="宋体" w:hint="eastAsia"/>
          <w:color w:val="FF0000"/>
          <w:sz w:val="21"/>
          <w:szCs w:val="21"/>
        </w:rPr>
        <w:t>P段，闭合开关前，应将滑片P置于阻值最大处，即</w:t>
      </w:r>
      <w:r>
        <w:rPr>
          <w:rFonts w:ascii="宋体" w:eastAsia="宋体" w:hAnsi="宋体" w:cs="宋体" w:hint="eastAsia"/>
          <w:i/>
          <w:color w:val="FF0000"/>
          <w:sz w:val="21"/>
          <w:szCs w:val="21"/>
        </w:rPr>
        <w:t>A</w:t>
      </w:r>
      <w:r>
        <w:rPr>
          <w:rFonts w:ascii="宋体" w:eastAsia="宋体" w:hAnsi="宋体" w:cs="宋体" w:hint="eastAsia"/>
          <w:color w:val="FF0000"/>
          <w:sz w:val="21"/>
          <w:szCs w:val="21"/>
        </w:rPr>
        <w:t>位置，故D正确，不符合题意。</w:t>
      </w:r>
    </w:p>
    <w:p w14:paraId="2F96DED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75E36EC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b/>
          <w:bCs/>
          <w:sz w:val="21"/>
          <w:szCs w:val="21"/>
          <w:lang w:val="en-US" w:eastAsia="zh-CN"/>
        </w:rPr>
        <w:t>5</w:t>
      </w:r>
      <w:r>
        <w:rPr>
          <w:rFonts w:ascii="宋体" w:eastAsia="宋体" w:hAnsi="宋体" w:cs="宋体" w:hint="eastAsia"/>
          <w:b/>
          <w:bCs/>
          <w:sz w:val="21"/>
          <w:szCs w:val="21"/>
        </w:rPr>
        <w:t>．（2025·上海静安</w:t>
      </w:r>
      <w:r>
        <w:rPr>
          <w:rFonts w:ascii="宋体" w:eastAsia="宋体" w:hAnsi="宋体" w:cs="宋体" w:hint="eastAsia"/>
          <w:sz w:val="21"/>
          <w:szCs w:val="21"/>
        </w:rPr>
        <w:t>·</w:t>
      </w:r>
      <w:r>
        <w:rPr>
          <w:rFonts w:ascii="宋体" w:eastAsia="宋体" w:hAnsi="宋体" w:cs="宋体" w:hint="eastAsia"/>
          <w:b/>
          <w:bCs/>
          <w:sz w:val="21"/>
          <w:szCs w:val="21"/>
        </w:rPr>
        <w:t>·中考真题）</w:t>
      </w:r>
      <w:r>
        <w:rPr>
          <w:rFonts w:ascii="宋体" w:eastAsia="宋体" w:hAnsi="宋体" w:cs="宋体" w:hint="eastAsia"/>
          <w:sz w:val="21"/>
          <w:szCs w:val="21"/>
        </w:rPr>
        <w:t>在图所示的电路中，电源电压保持不变。当对电路进行某种操作后，电压表V示数与电流表A示数的比值变大，则此过程中（　　）</w:t>
      </w:r>
    </w:p>
    <w:p w14:paraId="48DD49D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085850" cy="1133475"/>
            <wp:effectExtent l="0" t="0" r="11430" b="9525"/>
            <wp:docPr id="100107" name="图片 100107" descr="@@@5f1487743a7b41cfa8e279c30fa970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5f1487743a7b41cfa8e279c30fa9708f"/>
                    <pic:cNvPicPr>
                      <a:picLocks noChangeAspect="1"/>
                    </pic:cNvPicPr>
                  </pic:nvPicPr>
                  <pic:blipFill>
                    <a:blip xmlns:r="http://schemas.openxmlformats.org/officeDocument/2006/relationships" r:embed="rId81"/>
                    <a:stretch>
                      <a:fillRect/>
                    </a:stretch>
                  </pic:blipFill>
                  <pic:spPr>
                    <a:xfrm>
                      <a:off x="0" y="0"/>
                      <a:ext cx="1085850" cy="1133475"/>
                    </a:xfrm>
                    <a:prstGeom prst="rect">
                      <a:avLst/>
                    </a:prstGeom>
                  </pic:spPr>
                </pic:pic>
              </a:graphicData>
            </a:graphic>
          </wp:inline>
        </w:drawing>
      </w:r>
    </w:p>
    <w:p w14:paraId="105AA9EA">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A．电流表A</w:t>
      </w:r>
      <w:r>
        <w:rPr>
          <w:rFonts w:ascii="宋体" w:eastAsia="宋体" w:hAnsi="宋体" w:cs="宋体" w:hint="eastAsia"/>
          <w:sz w:val="21"/>
          <w:szCs w:val="21"/>
          <w:vertAlign w:val="subscript"/>
        </w:rPr>
        <w:t>1</w:t>
      </w:r>
      <w:r>
        <w:rPr>
          <w:rFonts w:ascii="宋体" w:eastAsia="宋体" w:hAnsi="宋体" w:cs="宋体" w:hint="eastAsia"/>
          <w:sz w:val="21"/>
          <w:szCs w:val="21"/>
        </w:rPr>
        <w:t>的示数变小</w:t>
      </w:r>
    </w:p>
    <w:p w14:paraId="11370EA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B．电流表A</w:t>
      </w:r>
      <w:r>
        <w:rPr>
          <w:rFonts w:ascii="宋体" w:eastAsia="宋体" w:hAnsi="宋体" w:cs="宋体" w:hint="eastAsia"/>
          <w:sz w:val="21"/>
          <w:szCs w:val="21"/>
          <w:vertAlign w:val="subscript"/>
        </w:rPr>
        <w:t>2</w:t>
      </w:r>
      <w:r>
        <w:rPr>
          <w:rFonts w:ascii="宋体" w:eastAsia="宋体" w:hAnsi="宋体" w:cs="宋体" w:hint="eastAsia"/>
          <w:sz w:val="21"/>
          <w:szCs w:val="21"/>
        </w:rPr>
        <w:t>的示数变大</w:t>
      </w:r>
    </w:p>
    <w:p w14:paraId="54FF983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C．电流表A示数与电流表A</w:t>
      </w:r>
      <w:r>
        <w:rPr>
          <w:rFonts w:ascii="宋体" w:eastAsia="宋体" w:hAnsi="宋体" w:cs="宋体" w:hint="eastAsia"/>
          <w:sz w:val="21"/>
          <w:szCs w:val="21"/>
          <w:vertAlign w:val="subscript"/>
        </w:rPr>
        <w:t>1</w:t>
      </w:r>
      <w:r>
        <w:rPr>
          <w:rFonts w:ascii="宋体" w:eastAsia="宋体" w:hAnsi="宋体" w:cs="宋体" w:hint="eastAsia"/>
          <w:sz w:val="21"/>
          <w:szCs w:val="21"/>
        </w:rPr>
        <w:t>示数的差值不变</w:t>
      </w:r>
    </w:p>
    <w:p w14:paraId="7F7826D8">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D．电流表A示数与电流表A</w:t>
      </w:r>
      <w:r>
        <w:rPr>
          <w:rFonts w:ascii="宋体" w:eastAsia="宋体" w:hAnsi="宋体" w:cs="宋体" w:hint="eastAsia"/>
          <w:sz w:val="21"/>
          <w:szCs w:val="21"/>
          <w:vertAlign w:val="subscript"/>
        </w:rPr>
        <w:t>2</w:t>
      </w:r>
      <w:r>
        <w:rPr>
          <w:rFonts w:ascii="宋体" w:eastAsia="宋体" w:hAnsi="宋体" w:cs="宋体" w:hint="eastAsia"/>
          <w:sz w:val="21"/>
          <w:szCs w:val="21"/>
        </w:rPr>
        <w:t>示数的差值不变</w:t>
      </w:r>
    </w:p>
    <w:p w14:paraId="3C60821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D</w:t>
      </w:r>
    </w:p>
    <w:p w14:paraId="582B99A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AB．由电路图可知，</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与</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并联，电压表测电源的电压，电流表A测干路电流，电流表A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测</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支路的电流，电流表A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测</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支路的电流，开关控制</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2</w:t>
      </w:r>
      <w:r>
        <w:rPr>
          <w:rFonts w:ascii="宋体" w:eastAsia="宋体" w:hAnsi="宋体" w:cs="宋体" w:hint="eastAsia"/>
          <w:color w:val="FF0000"/>
          <w:sz w:val="21"/>
          <w:szCs w:val="21"/>
        </w:rPr>
        <w:t>支路；因电压表测电源的电压，且电源的电压保持不变，所以，电压表的示数不变，则电压表V示数与电流表A示数的比值变大时电流表A的示数变小，因并联电路中各支路独立工作、互不影响，所以，通过</w:t>
      </w:r>
      <w:r>
        <w:rPr>
          <w:rFonts w:ascii="宋体" w:eastAsia="宋体" w:hAnsi="宋体" w:cs="宋体" w:hint="eastAsia"/>
          <w:i/>
          <w:color w:val="FF0000"/>
          <w:sz w:val="21"/>
          <w:szCs w:val="21"/>
        </w:rPr>
        <w:t>R</w:t>
      </w:r>
      <w:r>
        <w:rPr>
          <w:rFonts w:ascii="宋体" w:eastAsia="宋体" w:hAnsi="宋体" w:cs="宋体" w:hint="eastAsia"/>
          <w:i/>
          <w:color w:val="FF0000"/>
          <w:sz w:val="21"/>
          <w:szCs w:val="21"/>
          <w:vertAlign w:val="subscript"/>
        </w:rPr>
        <w:t>1</w:t>
      </w:r>
      <w:r>
        <w:rPr>
          <w:rFonts w:ascii="宋体" w:eastAsia="宋体" w:hAnsi="宋体" w:cs="宋体" w:hint="eastAsia"/>
          <w:color w:val="FF0000"/>
          <w:sz w:val="21"/>
          <w:szCs w:val="21"/>
        </w:rPr>
        <w:t>支路的电流不变，故进行的操作可能是开关S由闭合到断开、可能是两电阻并联时通过滑动变阻器的电流减小，因并联电路中干路电流等于各支路电流之和，所以，当开关S由闭合到断开时，电流表A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的示数减小，故AB错误；</w:t>
      </w:r>
    </w:p>
    <w:p w14:paraId="5C1A245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C．电流表A示数变小，电流表A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示数不变，其比值变小，故C错误；</w:t>
      </w:r>
    </w:p>
    <w:p w14:paraId="5DBC741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D．电流表A示数与电流表A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示数的比值不变，则电流表A与A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示数的差值不变；当两电阻并联时通过滑动变阻器的电流减小时，电流表A示数与电流表A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示数的差值仍等于电流表A</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的示数，则电流表A与A</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示数的差值不变，故D正确。</w:t>
      </w:r>
    </w:p>
    <w:p w14:paraId="6C8392A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故选D。</w:t>
      </w:r>
    </w:p>
    <w:p w14:paraId="130D45CA">
      <w:pPr>
        <w:pStyle w:val="Heading1"/>
        <w:shd w:val="clear" w:color="auto" w:fill="auto"/>
        <w:bidi w:val="0"/>
        <w:rPr>
          <w:sz w:val="21"/>
          <w:szCs w:val="21"/>
        </w:rPr>
      </w:pPr>
      <w:bookmarkStart w:id="15" w:name="_Toc29591"/>
      <w:r>
        <w:rPr>
          <w:sz w:val="21"/>
          <w:szCs w:val="21"/>
        </w:rPr>
        <w:drawing>
          <wp:inline distT="0" distB="0" distL="114300" distR="114300">
            <wp:extent cx="6182995" cy="308610"/>
            <wp:effectExtent l="0" t="0" r="8255" b="152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xmlns:r="http://schemas.openxmlformats.org/officeDocument/2006/relationships" r:embed="rId82"/>
                    <a:stretch>
                      <a:fillRect/>
                    </a:stretch>
                  </pic:blipFill>
                  <pic:spPr>
                    <a:xfrm>
                      <a:off x="0" y="0"/>
                      <a:ext cx="6182995" cy="308610"/>
                    </a:xfrm>
                    <a:prstGeom prst="rect">
                      <a:avLst/>
                    </a:prstGeom>
                    <a:noFill/>
                    <a:ln>
                      <a:noFill/>
                    </a:ln>
                  </pic:spPr>
                </pic:pic>
              </a:graphicData>
            </a:graphic>
          </wp:inline>
        </w:drawing>
      </w:r>
      <w:bookmarkEnd w:id="15"/>
    </w:p>
    <w:p w14:paraId="212B4D02">
      <w:pPr>
        <w:pStyle w:val="Heading2"/>
        <w:shd w:val="clear" w:color="auto" w:fill="auto"/>
        <w:bidi w:val="0"/>
        <w:rPr>
          <w:rFonts w:hint="eastAsia"/>
          <w:sz w:val="21"/>
          <w:szCs w:val="21"/>
          <w:lang w:val="en-US" w:eastAsia="zh-CN"/>
        </w:rPr>
      </w:pPr>
      <w:bookmarkStart w:id="16" w:name="_Toc16407"/>
      <w:r>
        <w:rPr>
          <w:rFonts w:hint="eastAsia"/>
          <w:sz w:val="21"/>
          <w:szCs w:val="21"/>
          <w:lang w:val="en-US" w:eastAsia="zh-CN"/>
        </w:rPr>
        <w:t>基础夯实</w:t>
      </w:r>
      <w:bookmarkEnd w:id="16"/>
    </w:p>
    <w:p w14:paraId="711DF9E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1．（25-26九年级上·全国·课后作业）如图所示，当滑片P向左滑动时，滑动变阻器连入电路中的电阻变大的接法是（　　）</w:t>
      </w:r>
    </w:p>
    <w:p w14:paraId="3A8DCEA5">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1247775" cy="771525"/>
            <wp:effectExtent l="0" t="0" r="1905" b="5715"/>
            <wp:docPr id="100003" name="图片 100003" descr="@@@1cc03b75-6e9a-4d06-9f1c-fa2701f0812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1cc03b75-6e9a-4d06-9f1c-fa2701f0812e"/>
                    <pic:cNvPicPr>
                      <a:picLocks noChangeAspect="1"/>
                    </pic:cNvPicPr>
                  </pic:nvPicPr>
                  <pic:blipFill>
                    <a:blip xmlns:r="http://schemas.openxmlformats.org/officeDocument/2006/relationships" r:embed="rId83"/>
                    <a:stretch>
                      <a:fillRect/>
                    </a:stretch>
                  </pic:blipFill>
                  <pic:spPr>
                    <a:xfrm>
                      <a:off x="0" y="0"/>
                      <a:ext cx="1247775" cy="7715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390650" cy="781050"/>
            <wp:effectExtent l="0" t="0" r="11430" b="11430"/>
            <wp:docPr id="100005" name="图片 100005" descr="@@@56136c65-bbbd-4bdb-9412-ef5b86157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56136c65-bbbd-4bdb-9412-ef5b86157228"/>
                    <pic:cNvPicPr>
                      <a:picLocks noChangeAspect="1"/>
                    </pic:cNvPicPr>
                  </pic:nvPicPr>
                  <pic:blipFill>
                    <a:blip xmlns:r="http://schemas.openxmlformats.org/officeDocument/2006/relationships" r:embed="rId84"/>
                    <a:stretch>
                      <a:fillRect/>
                    </a:stretch>
                  </pic:blipFill>
                  <pic:spPr>
                    <a:xfrm>
                      <a:off x="0" y="0"/>
                      <a:ext cx="1390650" cy="781050"/>
                    </a:xfrm>
                    <a:prstGeom prst="rect">
                      <a:avLst/>
                    </a:prstGeom>
                  </pic:spPr>
                </pic:pic>
              </a:graphicData>
            </a:graphic>
          </wp:inline>
        </w:drawing>
      </w:r>
    </w:p>
    <w:p w14:paraId="3310ED4C">
      <w:pPr>
        <w:shd w:val="clear" w:color="auto" w:fill="auto"/>
        <w:tabs>
          <w:tab w:val="left" w:pos="4156"/>
        </w:tabs>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390650" cy="781050"/>
            <wp:effectExtent l="0" t="0" r="11430" b="11430"/>
            <wp:docPr id="100007" name="图片 100007" descr="@@@f5c39aeb-e85c-46f0-be4e-b09e6c939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f5c39aeb-e85c-46f0-be4e-b09e6c939287"/>
                    <pic:cNvPicPr>
                      <a:picLocks noChangeAspect="1"/>
                    </pic:cNvPicPr>
                  </pic:nvPicPr>
                  <pic:blipFill>
                    <a:blip xmlns:r="http://schemas.openxmlformats.org/officeDocument/2006/relationships" r:embed="rId85"/>
                    <a:stretch>
                      <a:fillRect/>
                    </a:stretch>
                  </pic:blipFill>
                  <pic:spPr>
                    <a:xfrm>
                      <a:off x="0" y="0"/>
                      <a:ext cx="1390650" cy="7810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390650" cy="609600"/>
            <wp:effectExtent l="0" t="0" r="11430" b="0"/>
            <wp:docPr id="100009" name="图片 100009" descr="@@@ec888b8f-f637-4e1b-af46-5b70d1c2c0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ec888b8f-f637-4e1b-af46-5b70d1c2c05f"/>
                    <pic:cNvPicPr>
                      <a:picLocks noChangeAspect="1"/>
                    </pic:cNvPicPr>
                  </pic:nvPicPr>
                  <pic:blipFill>
                    <a:blip xmlns:r="http://schemas.openxmlformats.org/officeDocument/2006/relationships" r:embed="rId86"/>
                    <a:stretch>
                      <a:fillRect/>
                    </a:stretch>
                  </pic:blipFill>
                  <pic:spPr>
                    <a:xfrm>
                      <a:off x="0" y="0"/>
                      <a:ext cx="1390650" cy="609600"/>
                    </a:xfrm>
                    <a:prstGeom prst="rect">
                      <a:avLst/>
                    </a:prstGeom>
                  </pic:spPr>
                </pic:pic>
              </a:graphicData>
            </a:graphic>
          </wp:inline>
        </w:drawing>
      </w:r>
    </w:p>
    <w:p w14:paraId="3C4AF42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7EA3ABC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A．由图知，滑动变阻器接左上与左下两个接线柱，当滑片向左移动时，接入电路的电阻丝长度变短，接入电路的阻值变小，故A不符合题意；</w:t>
      </w:r>
    </w:p>
    <w:p w14:paraId="29F2887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B．由图知，滑动变阻器接右上与左下两个接线柱，当滑片向左移动时，接入电路的电阻丝长度变短，接入电路的阻值变小，故B不符合题意；</w:t>
      </w:r>
    </w:p>
    <w:p w14:paraId="11C4174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C．由图知，滑动变阻器接左上与右下两个接线柱，当滑片向左移动时，接入电路的电阻丝长度变长，接入电路的阻值变大，故C符合题意；</w:t>
      </w:r>
    </w:p>
    <w:p w14:paraId="0C12012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D．由图知，滑动变阻器同时接下面两个接线柱，滑动变阻器整根电阻丝接入电路，当滑片向左滑动时，接入电路的电阻丝长度不变，接入电路的阻值不变，故D不符合题意。</w:t>
      </w:r>
    </w:p>
    <w:p w14:paraId="5F7B401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49299CF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2．（2025·广东广州·三模）如图，若使滑片P向右滑动时滑动变阻器接入电路中的阻值变小，应连接（　　）</w:t>
      </w:r>
    </w:p>
    <w:p w14:paraId="199EC998">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724025" cy="1038225"/>
            <wp:effectExtent l="0" t="0" r="13335" b="13335"/>
            <wp:docPr id="95" name="图片 95" descr="@@@92e58b73-2c05-4830-8386-5ba614182d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92e58b73-2c05-4830-8386-5ba614182dd3"/>
                    <pic:cNvPicPr>
                      <a:picLocks noChangeAspect="1"/>
                    </pic:cNvPicPr>
                  </pic:nvPicPr>
                  <pic:blipFill>
                    <a:blip xmlns:r="http://schemas.openxmlformats.org/officeDocument/2006/relationships" r:embed="rId87"/>
                    <a:stretch>
                      <a:fillRect/>
                    </a:stretch>
                  </pic:blipFill>
                  <pic:spPr>
                    <a:xfrm>
                      <a:off x="0" y="0"/>
                      <a:ext cx="1724025" cy="1038225"/>
                    </a:xfrm>
                    <a:prstGeom prst="rect">
                      <a:avLst/>
                    </a:prstGeom>
                  </pic:spPr>
                </pic:pic>
              </a:graphicData>
            </a:graphic>
          </wp:inline>
        </w:drawing>
      </w:r>
    </w:p>
    <w:p w14:paraId="204ABE82">
      <w:pPr>
        <w:shd w:val="clear" w:color="auto" w:fill="auto"/>
        <w:tabs>
          <w:tab w:val="left" w:pos="2078"/>
          <w:tab w:val="left" w:pos="4156"/>
          <w:tab w:val="left" w:pos="6234"/>
        </w:tabs>
        <w:spacing w:line="360" w:lineRule="auto"/>
        <w:ind w:left="300"/>
        <w:jc w:val="left"/>
        <w:rPr>
          <w:rFonts w:ascii="宋体" w:eastAsia="宋体" w:hAnsi="宋体" w:cs="宋体" w:hint="eastAsia"/>
          <w:i/>
          <w:sz w:val="21"/>
          <w:szCs w:val="21"/>
        </w:rPr>
      </w:pPr>
      <w:r>
        <w:rPr>
          <w:rFonts w:ascii="宋体" w:eastAsia="宋体" w:hAnsi="宋体" w:cs="宋体" w:hint="eastAsia"/>
          <w:sz w:val="21"/>
          <w:szCs w:val="21"/>
        </w:rPr>
        <w:t>A．</w:t>
      </w:r>
      <w:r>
        <w:rPr>
          <w:rFonts w:ascii="宋体" w:eastAsia="宋体" w:hAnsi="宋体" w:cs="宋体" w:hint="eastAsia"/>
          <w:i/>
          <w:sz w:val="21"/>
          <w:szCs w:val="21"/>
        </w:rPr>
        <w:t>ac</w:t>
      </w:r>
      <w:r>
        <w:rPr>
          <w:rFonts w:ascii="宋体" w:eastAsia="宋体" w:hAnsi="宋体" w:cs="宋体" w:hint="eastAsia"/>
          <w:i/>
          <w:sz w:val="21"/>
          <w:szCs w:val="21"/>
        </w:rPr>
        <w:tab/>
      </w:r>
      <w:r>
        <w:rPr>
          <w:rFonts w:ascii="宋体" w:eastAsia="宋体" w:hAnsi="宋体" w:cs="宋体" w:hint="eastAsia"/>
          <w:sz w:val="21"/>
          <w:szCs w:val="21"/>
        </w:rPr>
        <w:t>B．</w:t>
      </w:r>
      <w:r>
        <w:rPr>
          <w:rFonts w:ascii="宋体" w:eastAsia="宋体" w:hAnsi="宋体" w:cs="宋体" w:hint="eastAsia"/>
          <w:i/>
          <w:sz w:val="21"/>
          <w:szCs w:val="21"/>
        </w:rPr>
        <w:t>ab</w:t>
      </w:r>
      <w:r>
        <w:rPr>
          <w:rFonts w:ascii="宋体" w:eastAsia="宋体" w:hAnsi="宋体" w:cs="宋体" w:hint="eastAsia"/>
          <w:i/>
          <w:sz w:val="21"/>
          <w:szCs w:val="21"/>
        </w:rPr>
        <w:tab/>
      </w:r>
      <w:r>
        <w:rPr>
          <w:rFonts w:ascii="宋体" w:eastAsia="宋体" w:hAnsi="宋体" w:cs="宋体" w:hint="eastAsia"/>
          <w:sz w:val="21"/>
          <w:szCs w:val="21"/>
        </w:rPr>
        <w:t>C．</w:t>
      </w:r>
      <w:r>
        <w:rPr>
          <w:rFonts w:ascii="宋体" w:eastAsia="宋体" w:hAnsi="宋体" w:cs="宋体" w:hint="eastAsia"/>
          <w:i/>
          <w:sz w:val="21"/>
          <w:szCs w:val="21"/>
        </w:rPr>
        <w:t>bd</w:t>
      </w:r>
      <w:r>
        <w:rPr>
          <w:rFonts w:ascii="宋体" w:eastAsia="宋体" w:hAnsi="宋体" w:cs="宋体" w:hint="eastAsia"/>
          <w:i/>
          <w:sz w:val="21"/>
          <w:szCs w:val="21"/>
        </w:rPr>
        <w:tab/>
      </w:r>
      <w:r>
        <w:rPr>
          <w:rFonts w:ascii="宋体" w:eastAsia="宋体" w:hAnsi="宋体" w:cs="宋体" w:hint="eastAsia"/>
          <w:sz w:val="21"/>
          <w:szCs w:val="21"/>
        </w:rPr>
        <w:t>D．</w:t>
      </w:r>
      <w:r>
        <w:rPr>
          <w:rFonts w:ascii="宋体" w:eastAsia="宋体" w:hAnsi="宋体" w:cs="宋体" w:hint="eastAsia"/>
          <w:i/>
          <w:sz w:val="21"/>
          <w:szCs w:val="21"/>
        </w:rPr>
        <w:t>cd</w:t>
      </w:r>
    </w:p>
    <w:p w14:paraId="15D256F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171B54B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A．连接</w:t>
      </w:r>
      <w:r>
        <w:rPr>
          <w:rFonts w:ascii="宋体" w:eastAsia="宋体" w:hAnsi="宋体" w:cs="宋体" w:hint="eastAsia"/>
          <w:i/>
          <w:color w:val="FF0000"/>
          <w:sz w:val="21"/>
          <w:szCs w:val="21"/>
        </w:rPr>
        <w:t>ac</w:t>
      </w:r>
      <w:r>
        <w:rPr>
          <w:rFonts w:ascii="宋体" w:eastAsia="宋体" w:hAnsi="宋体" w:cs="宋体" w:hint="eastAsia"/>
          <w:color w:val="FF0000"/>
          <w:sz w:val="21"/>
          <w:szCs w:val="21"/>
        </w:rPr>
        <w:t>接线柱，滑片P向右滑动，滑动变阻器接入电路中的电阻丝长度变长，滑动变阻器接入电路中的阻值变大，故A不符合题意；</w:t>
      </w:r>
    </w:p>
    <w:p w14:paraId="09F6D69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B．连接</w:t>
      </w:r>
      <w:r>
        <w:rPr>
          <w:rFonts w:ascii="宋体" w:eastAsia="宋体" w:hAnsi="宋体" w:cs="宋体" w:hint="eastAsia"/>
          <w:i/>
          <w:color w:val="FF0000"/>
          <w:sz w:val="21"/>
          <w:szCs w:val="21"/>
        </w:rPr>
        <w:t>ab</w:t>
      </w:r>
      <w:r>
        <w:rPr>
          <w:rFonts w:ascii="宋体" w:eastAsia="宋体" w:hAnsi="宋体" w:cs="宋体" w:hint="eastAsia"/>
          <w:color w:val="FF0000"/>
          <w:sz w:val="21"/>
          <w:szCs w:val="21"/>
        </w:rPr>
        <w:t>接线柱，变阻器的整个电阻接入电路中，滑片P移动过程中不能改变接入电路中的阻值，故B不符合题意；</w:t>
      </w:r>
    </w:p>
    <w:p w14:paraId="05B864A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C．连接</w:t>
      </w:r>
      <w:r>
        <w:rPr>
          <w:rFonts w:ascii="宋体" w:eastAsia="宋体" w:hAnsi="宋体" w:cs="宋体" w:hint="eastAsia"/>
          <w:i/>
          <w:color w:val="FF0000"/>
          <w:sz w:val="21"/>
          <w:szCs w:val="21"/>
        </w:rPr>
        <w:t>bd</w:t>
      </w:r>
      <w:r>
        <w:rPr>
          <w:rFonts w:ascii="宋体" w:eastAsia="宋体" w:hAnsi="宋体" w:cs="宋体" w:hint="eastAsia"/>
          <w:color w:val="FF0000"/>
          <w:sz w:val="21"/>
          <w:szCs w:val="21"/>
        </w:rPr>
        <w:t>接线柱，滑片P向右滑动，滑动变阻器接入电路中的电阻丝长度变短，滑动变阻器接入电路中的阻值变小，故C符合题意。</w:t>
      </w:r>
    </w:p>
    <w:p w14:paraId="3CDB5FA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D．连接</w:t>
      </w:r>
      <w:r>
        <w:rPr>
          <w:rFonts w:ascii="宋体" w:eastAsia="宋体" w:hAnsi="宋体" w:cs="宋体" w:hint="eastAsia"/>
          <w:i/>
          <w:color w:val="FF0000"/>
          <w:sz w:val="21"/>
          <w:szCs w:val="21"/>
        </w:rPr>
        <w:t>cd</w:t>
      </w:r>
      <w:r>
        <w:rPr>
          <w:rFonts w:ascii="宋体" w:eastAsia="宋体" w:hAnsi="宋体" w:cs="宋体" w:hint="eastAsia"/>
          <w:color w:val="FF0000"/>
          <w:sz w:val="21"/>
          <w:szCs w:val="21"/>
        </w:rPr>
        <w:t>接线柱，只将变阻器上方金属杆接入电路，相当于接入了一根导线，滑片P移动过程中不能改变接入电路中的阻值，故D不符合题意；</w:t>
      </w:r>
    </w:p>
    <w:p w14:paraId="671FF6D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3C48F82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3．（2025·福建厦门·二模）如图是小明将一个定值电阻与滑动变阻器连接的电路实物图，以下分析正确的是（　　）</w:t>
      </w:r>
    </w:p>
    <w:p w14:paraId="74FC0732">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876425" cy="1457325"/>
            <wp:effectExtent l="0" t="0" r="13335" b="5715"/>
            <wp:docPr id="96" name="图片 96" descr="@@@03fcf7e5-6db9-4dbc-969d-e5f6e47a32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03fcf7e5-6db9-4dbc-969d-e5f6e47a32ea"/>
                    <pic:cNvPicPr>
                      <a:picLocks noChangeAspect="1"/>
                    </pic:cNvPicPr>
                  </pic:nvPicPr>
                  <pic:blipFill>
                    <a:blip xmlns:r="http://schemas.openxmlformats.org/officeDocument/2006/relationships" r:embed="rId88"/>
                    <a:stretch>
                      <a:fillRect/>
                    </a:stretch>
                  </pic:blipFill>
                  <pic:spPr>
                    <a:xfrm>
                      <a:off x="0" y="0"/>
                      <a:ext cx="1876425" cy="1457325"/>
                    </a:xfrm>
                    <a:prstGeom prst="rect">
                      <a:avLst/>
                    </a:prstGeom>
                  </pic:spPr>
                </pic:pic>
              </a:graphicData>
            </a:graphic>
          </wp:inline>
        </w:drawing>
      </w:r>
    </w:p>
    <w:p w14:paraId="0ECD4BE5">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A．电流表和电压表分别测量的是滑动变阻器的电流和电压</w:t>
      </w:r>
    </w:p>
    <w:p w14:paraId="528A922A">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B．当滑动变阻器的滑片向右移动时，电压表和电流表的比值变大</w:t>
      </w:r>
    </w:p>
    <w:p w14:paraId="75AAC905">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C．当滑动变阻器的滑片向左移动时，电压表和电流表的比值不变</w:t>
      </w:r>
    </w:p>
    <w:p w14:paraId="339DA9B7">
      <w:pPr>
        <w:shd w:val="clear" w:color="auto" w:fill="auto"/>
        <w:spacing w:line="360" w:lineRule="auto"/>
        <w:ind w:left="300"/>
        <w:jc w:val="left"/>
        <w:rPr>
          <w:rFonts w:ascii="宋体" w:eastAsia="宋体" w:hAnsi="宋体" w:cs="宋体" w:hint="eastAsia"/>
          <w:sz w:val="21"/>
          <w:szCs w:val="21"/>
        </w:rPr>
      </w:pPr>
      <w:r>
        <w:rPr>
          <w:rFonts w:ascii="宋体" w:eastAsia="宋体" w:hAnsi="宋体" w:cs="宋体" w:hint="eastAsia"/>
          <w:sz w:val="21"/>
          <w:szCs w:val="21"/>
        </w:rPr>
        <w:t>D．当滑动变阻器的滑片向左移动时，电压表和电流表的比值变小</w:t>
      </w:r>
    </w:p>
    <w:p w14:paraId="16C4E90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26B415A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A．根据电路图可知，电路中只有一条电流路径，故定值电阻和滑动变阻器串联接入电路中，电压表测量定值电阻两端的电压，电流表测量电路中的电流，故A错误；</w:t>
      </w:r>
    </w:p>
    <w:p w14:paraId="568A6D7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BCD．当滑片移动时，根据</w:t>
      </w:r>
      <m:oMath>
        <m:r>
          <w:rPr>
            <w:rFonts w:ascii="Cambria Math" w:eastAsia="宋体" w:hAnsi="Cambria Math" w:cs="宋体" w:hint="eastAsia"/>
            <w:color w:val="FF0000"/>
            <w:sz w:val="21"/>
            <w:szCs w:val="21"/>
          </w:rPr>
          <m:t>R=</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I</m:t>
            </m:r>
          </m:den>
        </m:f>
      </m:oMath>
      <w:r>
        <w:rPr>
          <w:rFonts w:ascii="宋体" w:eastAsia="宋体" w:hAnsi="宋体" w:cs="宋体" w:hint="eastAsia"/>
          <w:color w:val="FF0000"/>
          <w:sz w:val="21"/>
          <w:szCs w:val="21"/>
        </w:rPr>
        <w:t>可知，电压表和电流表示数的比值为定值电阻的阻值，所以该比值保持不变，故BD错误，C正确。</w:t>
      </w:r>
    </w:p>
    <w:p w14:paraId="2363A28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27DB002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4．（24-25九年级上·湖南娄底·期末）某兴趣小组的同学在了解冰箱内压缩机和灯泡连接情况的过程中，打开冰箱门后，看到灯亮但压缩机不工作的现象，可以断定压缩机和灯泡是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联。电阻箱的读数是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w:t>
      </w:r>
    </w:p>
    <w:p w14:paraId="76C04D26">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619250" cy="2219325"/>
            <wp:effectExtent l="0" t="0" r="11430" b="5715"/>
            <wp:docPr id="97" name="图片 97" descr="@@@0f8a25c3-3366-49d2-adb7-501b9e8eca1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0f8a25c3-3366-49d2-adb7-501b9e8eca1d"/>
                    <pic:cNvPicPr>
                      <a:picLocks noChangeAspect="1"/>
                    </pic:cNvPicPr>
                  </pic:nvPicPr>
                  <pic:blipFill>
                    <a:blip xmlns:r="http://schemas.openxmlformats.org/officeDocument/2006/relationships" r:embed="rId89"/>
                    <a:stretch>
                      <a:fillRect/>
                    </a:stretch>
                  </pic:blipFill>
                  <pic:spPr>
                    <a:xfrm>
                      <a:off x="0" y="0"/>
                      <a:ext cx="1619250" cy="2219325"/>
                    </a:xfrm>
                    <a:prstGeom prst="rect">
                      <a:avLst/>
                    </a:prstGeom>
                  </pic:spPr>
                </pic:pic>
              </a:graphicData>
            </a:graphic>
          </wp:inline>
        </w:drawing>
      </w:r>
    </w:p>
    <w:p w14:paraId="36CB3D5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并     7408</w:t>
      </w:r>
    </w:p>
    <w:p w14:paraId="7668770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[1]打开冰箱门后，可以看到灯亮而压缩机停止工作，说明电冰箱内的照明灯泡与压缩机应该是互不影响的，所以它们之间应该是并联的。</w:t>
      </w:r>
    </w:p>
    <w:p w14:paraId="4B32580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[2]电阻箱的读数为</w:t>
      </w:r>
      <w:r>
        <w:rPr>
          <w:rFonts w:ascii="宋体" w:eastAsia="宋体" w:hAnsi="宋体" w:cs="宋体" w:hint="eastAsia"/>
          <w:i/>
          <w:color w:val="FF0000"/>
          <w:sz w:val="21"/>
          <w:szCs w:val="21"/>
        </w:rPr>
        <w:t>R</w:t>
      </w:r>
      <w:r>
        <w:rPr>
          <w:rFonts w:ascii="宋体" w:eastAsia="宋体" w:hAnsi="宋体" w:cs="宋体" w:hint="eastAsia"/>
          <w:color w:val="FF0000"/>
          <w:sz w:val="21"/>
          <w:szCs w:val="21"/>
        </w:rPr>
        <w:t>=7×1000Ω+4×100Ω+0×10Ω+8×1Ω=7408Ω</w:t>
      </w:r>
    </w:p>
    <w:p w14:paraId="6F3102B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5．（25-26九年级上·全国·课后作业）滑动变阻器</w:t>
      </w:r>
    </w:p>
    <w:p w14:paraId="5CB928D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（1）工作原理：滑动变阻器是通过改变</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改变电阻的；</w:t>
      </w:r>
    </w:p>
    <w:p w14:paraId="5E763F3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（2）结构示意图：</w:t>
      </w:r>
      <w:r>
        <w:rPr>
          <w:rFonts w:ascii="宋体" w:eastAsia="宋体" w:hAnsi="宋体" w:cs="宋体" w:hint="eastAsia"/>
          <w:strike w:val="0"/>
          <w:kern w:val="0"/>
          <w:sz w:val="21"/>
          <w:szCs w:val="21"/>
          <w:u w:val="none"/>
        </w:rPr>
        <w:drawing>
          <wp:inline distT="0" distB="0" distL="114300" distR="114300">
            <wp:extent cx="885825" cy="342900"/>
            <wp:effectExtent l="0" t="0" r="13335" b="7620"/>
            <wp:docPr id="98" name="图片 98" descr="@@@875fd1d1-aac5-47d2-8d0b-e3f2fbed54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875fd1d1-aac5-47d2-8d0b-e3f2fbed54ce"/>
                    <pic:cNvPicPr>
                      <a:picLocks noChangeAspect="1"/>
                    </pic:cNvPicPr>
                  </pic:nvPicPr>
                  <pic:blipFill>
                    <a:blip xmlns:r="http://schemas.openxmlformats.org/officeDocument/2006/relationships" r:embed="rId90"/>
                    <a:stretch>
                      <a:fillRect/>
                    </a:stretch>
                  </pic:blipFill>
                  <pic:spPr>
                    <a:xfrm>
                      <a:off x="0" y="0"/>
                      <a:ext cx="885825" cy="342900"/>
                    </a:xfrm>
                    <a:prstGeom prst="rect">
                      <a:avLst/>
                    </a:prstGeom>
                  </pic:spPr>
                </pic:pic>
              </a:graphicData>
            </a:graphic>
          </wp:inline>
        </w:drawing>
      </w:r>
    </w:p>
    <w:p w14:paraId="25E3829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（3）电路图中的符号：</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4407CE2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（4）滑动变阻器铭牌上标有“50Ω</w:t>
      </w:r>
      <w:r>
        <w:rPr>
          <w:rFonts w:ascii="宋体" w:eastAsia="宋体" w:hAnsi="宋体" w:cs="宋体" w:hint="eastAsia"/>
          <w:kern w:val="0"/>
          <w:sz w:val="21"/>
          <w:szCs w:val="21"/>
        </w:rPr>
        <w:t>  </w:t>
      </w:r>
      <w:r>
        <w:rPr>
          <w:rFonts w:ascii="宋体" w:eastAsia="宋体" w:hAnsi="宋体" w:cs="宋体" w:hint="eastAsia"/>
          <w:sz w:val="21"/>
          <w:szCs w:val="21"/>
        </w:rPr>
        <w:t>1A”字样，表示滑动变阻器能够接入电路的最大电阻是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Ω，滑动变阻器允许通过的最大电流是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A。</w:t>
      </w:r>
    </w:p>
    <w:p w14:paraId="4539BC3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接入电路中电阻丝的长度     </w:t>
      </w:r>
      <w:r>
        <w:rPr>
          <w:rFonts w:ascii="宋体" w:eastAsia="宋体" w:hAnsi="宋体" w:cs="宋体" w:hint="eastAsia"/>
          <w:strike w:val="0"/>
          <w:color w:val="FF0000"/>
          <w:kern w:val="0"/>
          <w:sz w:val="21"/>
          <w:szCs w:val="21"/>
          <w:u w:val="none"/>
        </w:rPr>
        <w:drawing>
          <wp:inline distT="0" distB="0" distL="114300" distR="114300">
            <wp:extent cx="504825" cy="238125"/>
            <wp:effectExtent l="0" t="0" r="13335" b="5715"/>
            <wp:docPr id="99" name="图片 99" descr="@@@ab33d609-0b05-478a-ba5b-8b8d54d8a9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ab33d609-0b05-478a-ba5b-8b8d54d8a9bc"/>
                    <pic:cNvPicPr>
                      <a:picLocks noChangeAspect="1"/>
                    </pic:cNvPicPr>
                  </pic:nvPicPr>
                  <pic:blipFill>
                    <a:blip xmlns:r="http://schemas.openxmlformats.org/officeDocument/2006/relationships" r:embed="rId91"/>
                    <a:stretch>
                      <a:fillRect/>
                    </a:stretch>
                  </pic:blipFill>
                  <pic:spPr>
                    <a:xfrm>
                      <a:off x="0" y="0"/>
                      <a:ext cx="504825" cy="238125"/>
                    </a:xfrm>
                    <a:prstGeom prst="rect">
                      <a:avLst/>
                    </a:prstGeom>
                  </pic:spPr>
                </pic:pic>
              </a:graphicData>
            </a:graphic>
          </wp:inline>
        </w:drawing>
      </w:r>
      <w:r>
        <w:rPr>
          <w:rFonts w:ascii="宋体" w:eastAsia="宋体" w:hAnsi="宋体" w:cs="宋体" w:hint="eastAsia"/>
          <w:color w:val="FF0000"/>
          <w:sz w:val="21"/>
          <w:szCs w:val="21"/>
        </w:rPr>
        <w:t xml:space="preserve">     50     1</w:t>
      </w:r>
    </w:p>
    <w:p w14:paraId="2E48174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（1）[1]电阻的大小与长度有关，滑动变阻器是靠移动滑片，改变接入电路中电阻丝的长度来改变电阻的。</w:t>
      </w:r>
    </w:p>
    <w:p w14:paraId="0CEE2D4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（3）[2]滑动变阻器在电路图中的符号为：</w:t>
      </w:r>
      <w:r>
        <w:rPr>
          <w:rFonts w:ascii="宋体" w:eastAsia="宋体" w:hAnsi="宋体" w:cs="宋体" w:hint="eastAsia"/>
          <w:strike w:val="0"/>
          <w:color w:val="FF0000"/>
          <w:kern w:val="0"/>
          <w:sz w:val="21"/>
          <w:szCs w:val="21"/>
          <w:u w:val="none"/>
        </w:rPr>
        <w:drawing>
          <wp:inline distT="0" distB="0" distL="114300" distR="114300">
            <wp:extent cx="514350" cy="238125"/>
            <wp:effectExtent l="0" t="0" r="3810" b="5715"/>
            <wp:docPr id="100" name="图片 100" descr="@@@c5459eb8-41a6-4795-9bb0-525eb884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c5459eb8-41a6-4795-9bb0-525eb8842734"/>
                    <pic:cNvPicPr>
                      <a:picLocks noChangeAspect="1"/>
                    </pic:cNvPicPr>
                  </pic:nvPicPr>
                  <pic:blipFill>
                    <a:blip xmlns:r="http://schemas.openxmlformats.org/officeDocument/2006/relationships" r:embed="rId91"/>
                    <a:stretch>
                      <a:fillRect/>
                    </a:stretch>
                  </pic:blipFill>
                  <pic:spPr>
                    <a:xfrm>
                      <a:off x="0" y="0"/>
                      <a:ext cx="514350" cy="238125"/>
                    </a:xfrm>
                    <a:prstGeom prst="rect">
                      <a:avLst/>
                    </a:prstGeom>
                  </pic:spPr>
                </pic:pic>
              </a:graphicData>
            </a:graphic>
          </wp:inline>
        </w:drawing>
      </w:r>
    </w:p>
    <w:p w14:paraId="77CDE7C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（4）[3][4]滑动变阻器铭牌上标注的电阻及电流分别表明滑动变阻器能接入的最大阻值及允许 的最大电流，故由滑动变阻器铭牌“50Ω</w:t>
      </w:r>
      <w:r>
        <w:rPr>
          <w:rFonts w:ascii="宋体" w:eastAsia="宋体" w:hAnsi="宋体" w:cs="宋体" w:hint="eastAsia"/>
          <w:color w:val="FF0000"/>
          <w:kern w:val="0"/>
          <w:sz w:val="21"/>
          <w:szCs w:val="21"/>
        </w:rPr>
        <w:t>  </w:t>
      </w:r>
      <w:r>
        <w:rPr>
          <w:rFonts w:ascii="宋体" w:eastAsia="宋体" w:hAnsi="宋体" w:cs="宋体" w:hint="eastAsia"/>
          <w:color w:val="FF0000"/>
          <w:sz w:val="21"/>
          <w:szCs w:val="21"/>
        </w:rPr>
        <w:t>1A”的字样可知，滑动变阻器接入电路的最大阻值为50Ω，允许通过的最大电流为1A。</w:t>
      </w:r>
    </w:p>
    <w:p w14:paraId="254D12E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6．（25-26九年级上·全国·课后作业）如图甲所示的滑动变阻器（标有“10Ω</w:t>
      </w:r>
      <w:r>
        <w:rPr>
          <w:rFonts w:ascii="宋体" w:eastAsia="宋体" w:hAnsi="宋体" w:cs="宋体" w:hint="eastAsia"/>
          <w:kern w:val="0"/>
          <w:sz w:val="21"/>
          <w:szCs w:val="21"/>
        </w:rPr>
        <w:t>  </w:t>
      </w:r>
      <w:r>
        <w:rPr>
          <w:rFonts w:ascii="宋体" w:eastAsia="宋体" w:hAnsi="宋体" w:cs="宋体" w:hint="eastAsia"/>
          <w:sz w:val="21"/>
          <w:szCs w:val="21"/>
        </w:rPr>
        <w:t>2A”字样）是通过改变接入电路中</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来改变电阻的，“2A”表示的是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。如图乙所示的电阻箱也是一种变阻器，由图乙可知电阻箱的示数为</w:t>
      </w:r>
      <w:r>
        <w:rPr>
          <w:rFonts w:ascii="宋体" w:eastAsia="宋体" w:hAnsi="宋体" w:cs="宋体" w:hint="eastAsia"/>
          <w:b w:val="0"/>
          <w:sz w:val="21"/>
          <w:szCs w:val="21"/>
          <w:u w:val="single"/>
        </w:rPr>
        <w:t xml:space="preserve">      </w:t>
      </w:r>
      <w:r>
        <w:rPr>
          <w:rFonts w:ascii="宋体" w:eastAsia="宋体" w:hAnsi="宋体" w:cs="宋体" w:hint="eastAsia"/>
          <w:sz w:val="21"/>
          <w:szCs w:val="21"/>
        </w:rPr>
        <w:t>Ω。</w:t>
      </w:r>
    </w:p>
    <w:p w14:paraId="5CE35E4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647950" cy="1714500"/>
            <wp:effectExtent l="0" t="0" r="3810" b="7620"/>
            <wp:docPr id="101" name="图片 101" descr="@@@ee6baa35-8deb-4eec-b7f4-f6646a348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ee6baa35-8deb-4eec-b7f4-f6646a348649"/>
                    <pic:cNvPicPr>
                      <a:picLocks noChangeAspect="1"/>
                    </pic:cNvPicPr>
                  </pic:nvPicPr>
                  <pic:blipFill>
                    <a:blip xmlns:r="http://schemas.openxmlformats.org/officeDocument/2006/relationships" r:embed="rId92"/>
                    <a:stretch>
                      <a:fillRect/>
                    </a:stretch>
                  </pic:blipFill>
                  <pic:spPr>
                    <a:xfrm>
                      <a:off x="0" y="0"/>
                      <a:ext cx="2647950" cy="1714500"/>
                    </a:xfrm>
                    <a:prstGeom prst="rect">
                      <a:avLst/>
                    </a:prstGeom>
                  </pic:spPr>
                </pic:pic>
              </a:graphicData>
            </a:graphic>
          </wp:inline>
        </w:drawing>
      </w:r>
    </w:p>
    <w:p w14:paraId="400C485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电阻丝的长度     见解析     2819</w:t>
      </w:r>
    </w:p>
    <w:p w14:paraId="6C86A08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[1]滑动变阻器的原理：通过改变连入电路的电阻丝的长度，来改变连入电路的电阻值，从而改变电路中的电流。</w:t>
      </w:r>
    </w:p>
    <w:p w14:paraId="3ACEB63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[2]10Ω表示变阻器连入电路的最大阻值，“2A”表示的是该滑动变阻器允许通过的最大电流是2A。</w:t>
      </w:r>
    </w:p>
    <w:p w14:paraId="0309FEE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[3]由图乙可知，电阻箱的读数</w:t>
      </w:r>
      <w:r>
        <w:rPr>
          <w:rFonts w:ascii="宋体" w:eastAsia="宋体" w:hAnsi="宋体" w:cs="宋体" w:hint="eastAsia"/>
          <w:i/>
          <w:color w:val="FF0000"/>
          <w:sz w:val="21"/>
          <w:szCs w:val="21"/>
        </w:rPr>
        <w:t>R</w:t>
      </w:r>
      <w:r>
        <w:rPr>
          <w:rFonts w:ascii="宋体" w:eastAsia="宋体" w:hAnsi="宋体" w:cs="宋体" w:hint="eastAsia"/>
          <w:color w:val="FF0000"/>
          <w:sz w:val="21"/>
          <w:szCs w:val="21"/>
        </w:rPr>
        <w:t>=2×1000Ω+8×100Ω+1×10Ω+9×1Ω=2819Ω</w:t>
      </w:r>
    </w:p>
    <w:p w14:paraId="13A90B0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7．（25-26九年级上·全国·课前预习）接线情况</w:t>
      </w:r>
    </w:p>
    <w:p w14:paraId="078CE393">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857500" cy="1181100"/>
            <wp:effectExtent l="0" t="0" r="7620" b="7620"/>
            <wp:docPr id="102" name="图片 102" descr="@@@d160a06e-9904-4ef2-b144-7b84dc026d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d160a06e-9904-4ef2-b144-7b84dc026d7f"/>
                    <pic:cNvPicPr>
                      <a:picLocks noChangeAspect="1"/>
                    </pic:cNvPicPr>
                  </pic:nvPicPr>
                  <pic:blipFill>
                    <a:blip xmlns:r="http://schemas.openxmlformats.org/officeDocument/2006/relationships" r:embed="rId93"/>
                    <a:stretch>
                      <a:fillRect/>
                    </a:stretch>
                  </pic:blipFill>
                  <pic:spPr>
                    <a:xfrm>
                      <a:off x="0" y="0"/>
                      <a:ext cx="2857500" cy="1181100"/>
                    </a:xfrm>
                    <a:prstGeom prst="rect">
                      <a:avLst/>
                    </a:prstGeom>
                  </pic:spPr>
                </pic:pic>
              </a:graphicData>
            </a:graphic>
          </wp:inline>
        </w:drawing>
      </w:r>
    </w:p>
    <w:p w14:paraId="72E8047E">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图1是没有电阻接入电路，图2电阻全部接入电路</w:t>
      </w:r>
    </w:p>
    <w:p w14:paraId="60256A1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914650" cy="1200150"/>
            <wp:effectExtent l="0" t="0" r="11430" b="3810"/>
            <wp:docPr id="103" name="图片 103" descr="@@@706b256a-04b1-4bcf-a777-09431f3c95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706b256a-04b1-4bcf-a777-09431f3c95bf"/>
                    <pic:cNvPicPr>
                      <a:picLocks noChangeAspect="1"/>
                    </pic:cNvPicPr>
                  </pic:nvPicPr>
                  <pic:blipFill>
                    <a:blip xmlns:r="http://schemas.openxmlformats.org/officeDocument/2006/relationships" r:embed="rId94"/>
                    <a:stretch>
                      <a:fillRect/>
                    </a:stretch>
                  </pic:blipFill>
                  <pic:spPr>
                    <a:xfrm>
                      <a:off x="0" y="0"/>
                      <a:ext cx="2914650" cy="1200150"/>
                    </a:xfrm>
                    <a:prstGeom prst="rect">
                      <a:avLst/>
                    </a:prstGeom>
                  </pic:spPr>
                </pic:pic>
              </a:graphicData>
            </a:graphic>
          </wp:inline>
        </w:drawing>
      </w:r>
    </w:p>
    <w:p w14:paraId="18C9E41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图3连入电路的是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段，图4连入电路的是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段。</w:t>
      </w:r>
    </w:p>
    <w:p w14:paraId="010B0BFE">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w:t>
      </w:r>
      <w:r>
        <w:rPr>
          <w:rFonts w:ascii="宋体" w:eastAsia="宋体" w:hAnsi="宋体" w:cs="宋体" w:hint="eastAsia"/>
          <w:i/>
          <w:color w:val="FF0000"/>
          <w:sz w:val="21"/>
          <w:szCs w:val="21"/>
        </w:rPr>
        <w:t>AP</w:t>
      </w:r>
      <w:r>
        <w:rPr>
          <w:rFonts w:ascii="宋体" w:eastAsia="宋体" w:hAnsi="宋体" w:cs="宋体" w:hint="eastAsia"/>
          <w:color w:val="FF0000"/>
          <w:sz w:val="21"/>
          <w:szCs w:val="21"/>
        </w:rPr>
        <w:t xml:space="preserve">     </w:t>
      </w:r>
      <w:r>
        <w:rPr>
          <w:rFonts w:ascii="宋体" w:eastAsia="宋体" w:hAnsi="宋体" w:cs="宋体" w:hint="eastAsia"/>
          <w:i/>
          <w:color w:val="FF0000"/>
          <w:sz w:val="21"/>
          <w:szCs w:val="21"/>
        </w:rPr>
        <w:t>PB</w:t>
      </w:r>
    </w:p>
    <w:p w14:paraId="03EA088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[1]观察对应的接线图，是接了</w:t>
      </w:r>
      <w:r>
        <w:rPr>
          <w:rFonts w:ascii="宋体" w:eastAsia="宋体" w:hAnsi="宋体" w:cs="宋体" w:hint="eastAsia"/>
          <w:i/>
          <w:color w:val="FF0000"/>
          <w:sz w:val="21"/>
          <w:szCs w:val="21"/>
        </w:rPr>
        <w:t>A</w:t>
      </w:r>
      <w:r>
        <w:rPr>
          <w:rFonts w:ascii="宋体" w:eastAsia="宋体" w:hAnsi="宋体" w:cs="宋体" w:hint="eastAsia"/>
          <w:color w:val="FF0000"/>
          <w:sz w:val="21"/>
          <w:szCs w:val="21"/>
        </w:rPr>
        <w:t>和</w:t>
      </w:r>
      <w:r>
        <w:rPr>
          <w:rFonts w:ascii="宋体" w:eastAsia="宋体" w:hAnsi="宋体" w:cs="宋体" w:hint="eastAsia"/>
          <w:i/>
          <w:color w:val="FF0000"/>
          <w:sz w:val="21"/>
          <w:szCs w:val="21"/>
        </w:rPr>
        <w:t>C</w:t>
      </w:r>
      <w:r>
        <w:rPr>
          <w:rFonts w:ascii="宋体" w:eastAsia="宋体" w:hAnsi="宋体" w:cs="宋体" w:hint="eastAsia"/>
          <w:color w:val="FF0000"/>
          <w:sz w:val="21"/>
          <w:szCs w:val="21"/>
        </w:rPr>
        <w:t>接线柱，此时电流从</w:t>
      </w:r>
      <w:r>
        <w:rPr>
          <w:rFonts w:ascii="宋体" w:eastAsia="宋体" w:hAnsi="宋体" w:cs="宋体" w:hint="eastAsia"/>
          <w:i/>
          <w:color w:val="FF0000"/>
          <w:sz w:val="21"/>
          <w:szCs w:val="21"/>
        </w:rPr>
        <w:t xml:space="preserve"> A</w:t>
      </w:r>
      <w:r>
        <w:rPr>
          <w:rFonts w:ascii="宋体" w:eastAsia="宋体" w:hAnsi="宋体" w:cs="宋体" w:hint="eastAsia"/>
          <w:color w:val="FF0000"/>
          <w:sz w:val="21"/>
          <w:szCs w:val="21"/>
        </w:rPr>
        <w:t xml:space="preserve"> 流入，经过</w:t>
      </w:r>
      <w:r>
        <w:rPr>
          <w:rFonts w:ascii="宋体" w:eastAsia="宋体" w:hAnsi="宋体" w:cs="宋体" w:hint="eastAsia"/>
          <w:i/>
          <w:color w:val="FF0000"/>
          <w:sz w:val="21"/>
          <w:szCs w:val="21"/>
        </w:rPr>
        <w:t>AP</w:t>
      </w:r>
      <w:r>
        <w:rPr>
          <w:rFonts w:ascii="宋体" w:eastAsia="宋体" w:hAnsi="宋体" w:cs="宋体" w:hint="eastAsia"/>
          <w:color w:val="FF0000"/>
          <w:sz w:val="21"/>
          <w:szCs w:val="21"/>
        </w:rPr>
        <w:t>段电阻丝，再从</w:t>
      </w:r>
      <w:r>
        <w:rPr>
          <w:rFonts w:ascii="宋体" w:eastAsia="宋体" w:hAnsi="宋体" w:cs="宋体" w:hint="eastAsia"/>
          <w:i/>
          <w:color w:val="FF0000"/>
          <w:sz w:val="21"/>
          <w:szCs w:val="21"/>
        </w:rPr>
        <w:t xml:space="preserve"> C</w:t>
      </w:r>
      <w:r>
        <w:rPr>
          <w:rFonts w:ascii="宋体" w:eastAsia="宋体" w:hAnsi="宋体" w:cs="宋体" w:hint="eastAsia"/>
          <w:color w:val="FF0000"/>
          <w:sz w:val="21"/>
          <w:szCs w:val="21"/>
        </w:rPr>
        <w:t xml:space="preserve"> 流出，所以连入电路的是</w:t>
      </w:r>
      <w:r>
        <w:rPr>
          <w:rFonts w:ascii="宋体" w:eastAsia="宋体" w:hAnsi="宋体" w:cs="宋体" w:hint="eastAsia"/>
          <w:i/>
          <w:color w:val="FF0000"/>
          <w:sz w:val="21"/>
          <w:szCs w:val="21"/>
        </w:rPr>
        <w:t>AP</w:t>
      </w:r>
      <w:r>
        <w:rPr>
          <w:rFonts w:ascii="宋体" w:eastAsia="宋体" w:hAnsi="宋体" w:cs="宋体" w:hint="eastAsia"/>
          <w:color w:val="FF0000"/>
          <w:sz w:val="21"/>
          <w:szCs w:val="21"/>
        </w:rPr>
        <w:t>段。</w:t>
      </w:r>
    </w:p>
    <w:p w14:paraId="40BA66A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[2]图4对应的接线图是接了</w:t>
      </w:r>
      <w:r>
        <w:rPr>
          <w:rFonts w:ascii="宋体" w:eastAsia="宋体" w:hAnsi="宋体" w:cs="宋体" w:hint="eastAsia"/>
          <w:i/>
          <w:color w:val="FF0000"/>
          <w:sz w:val="21"/>
          <w:szCs w:val="21"/>
        </w:rPr>
        <w:t>B</w:t>
      </w:r>
      <w:r>
        <w:rPr>
          <w:rFonts w:ascii="宋体" w:eastAsia="宋体" w:hAnsi="宋体" w:cs="宋体" w:hint="eastAsia"/>
          <w:color w:val="FF0000"/>
          <w:sz w:val="21"/>
          <w:szCs w:val="21"/>
        </w:rPr>
        <w:t>和</w:t>
      </w:r>
      <w:r>
        <w:rPr>
          <w:rFonts w:ascii="宋体" w:eastAsia="宋体" w:hAnsi="宋体" w:cs="宋体" w:hint="eastAsia"/>
          <w:i/>
          <w:color w:val="FF0000"/>
          <w:sz w:val="21"/>
          <w:szCs w:val="21"/>
        </w:rPr>
        <w:t>C</w:t>
      </w:r>
      <w:r>
        <w:rPr>
          <w:rFonts w:ascii="宋体" w:eastAsia="宋体" w:hAnsi="宋体" w:cs="宋体" w:hint="eastAsia"/>
          <w:color w:val="FF0000"/>
          <w:sz w:val="21"/>
          <w:szCs w:val="21"/>
        </w:rPr>
        <w:t>接线柱，电流从</w:t>
      </w:r>
      <w:r>
        <w:rPr>
          <w:rFonts w:ascii="宋体" w:eastAsia="宋体" w:hAnsi="宋体" w:cs="宋体" w:hint="eastAsia"/>
          <w:i/>
          <w:color w:val="FF0000"/>
          <w:sz w:val="21"/>
          <w:szCs w:val="21"/>
        </w:rPr>
        <w:t>B</w:t>
      </w:r>
      <w:r>
        <w:rPr>
          <w:rFonts w:ascii="宋体" w:eastAsia="宋体" w:hAnsi="宋体" w:cs="宋体" w:hint="eastAsia"/>
          <w:color w:val="FF0000"/>
          <w:sz w:val="21"/>
          <w:szCs w:val="21"/>
        </w:rPr>
        <w:t>流入，经过</w:t>
      </w:r>
      <w:r>
        <w:rPr>
          <w:rFonts w:ascii="宋体" w:eastAsia="宋体" w:hAnsi="宋体" w:cs="宋体" w:hint="eastAsia"/>
          <w:i/>
          <w:color w:val="FF0000"/>
          <w:sz w:val="21"/>
          <w:szCs w:val="21"/>
        </w:rPr>
        <w:t>BP</w:t>
      </w:r>
      <w:r>
        <w:rPr>
          <w:rFonts w:ascii="宋体" w:eastAsia="宋体" w:hAnsi="宋体" w:cs="宋体" w:hint="eastAsia"/>
          <w:color w:val="FF0000"/>
          <w:sz w:val="21"/>
          <w:szCs w:val="21"/>
        </w:rPr>
        <w:t>段电阻丝，再从</w:t>
      </w:r>
      <w:r>
        <w:rPr>
          <w:rFonts w:ascii="宋体" w:eastAsia="宋体" w:hAnsi="宋体" w:cs="宋体" w:hint="eastAsia"/>
          <w:i/>
          <w:color w:val="FF0000"/>
          <w:sz w:val="21"/>
          <w:szCs w:val="21"/>
        </w:rPr>
        <w:t>C</w:t>
      </w:r>
      <w:r>
        <w:rPr>
          <w:rFonts w:ascii="宋体" w:eastAsia="宋体" w:hAnsi="宋体" w:cs="宋体" w:hint="eastAsia"/>
          <w:color w:val="FF0000"/>
          <w:sz w:val="21"/>
          <w:szCs w:val="21"/>
        </w:rPr>
        <w:t>流出，所以连入电路的是</w:t>
      </w:r>
      <w:r>
        <w:rPr>
          <w:rFonts w:ascii="宋体" w:eastAsia="宋体" w:hAnsi="宋体" w:cs="宋体" w:hint="eastAsia"/>
          <w:i/>
          <w:color w:val="FF0000"/>
          <w:sz w:val="21"/>
          <w:szCs w:val="21"/>
        </w:rPr>
        <w:t>PB</w:t>
      </w:r>
      <w:r>
        <w:rPr>
          <w:rFonts w:ascii="宋体" w:eastAsia="宋体" w:hAnsi="宋体" w:cs="宋体" w:hint="eastAsia"/>
          <w:color w:val="FF0000"/>
          <w:sz w:val="21"/>
          <w:szCs w:val="21"/>
        </w:rPr>
        <w:t>段。</w:t>
      </w:r>
    </w:p>
    <w:p w14:paraId="0BA81B8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8．（24-25九年级下·山东菏泽·期中）如图为某种调光型台灯中使用的电位器示意图。P为旋片，转动旋片改变在碳膜（相当于一根电阻丝）上的位置，</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分别连在碳膜两端，</w:t>
      </w:r>
      <w:r>
        <w:rPr>
          <w:rFonts w:ascii="宋体" w:eastAsia="宋体" w:hAnsi="宋体" w:cs="宋体" w:hint="eastAsia"/>
          <w:i/>
          <w:sz w:val="21"/>
          <w:szCs w:val="21"/>
        </w:rPr>
        <w:t>C</w:t>
      </w:r>
      <w:r>
        <w:rPr>
          <w:rFonts w:ascii="宋体" w:eastAsia="宋体" w:hAnsi="宋体" w:cs="宋体" w:hint="eastAsia"/>
          <w:sz w:val="21"/>
          <w:szCs w:val="21"/>
        </w:rPr>
        <w:t>为旋片的引出端。以笔画线将图甲连在图乙所示电路中，要求逆时针转动旋片可使灯泡亮度增加。</w:t>
      </w:r>
    </w:p>
    <w:p w14:paraId="18A51FDB">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400300" cy="647700"/>
            <wp:effectExtent l="0" t="0" r="7620" b="7620"/>
            <wp:docPr id="104" name="图片 104" descr="@@@6aea684c-0a1a-492a-8d6f-1f65347905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6aea684c-0a1a-492a-8d6f-1f65347905f1"/>
                    <pic:cNvPicPr>
                      <a:picLocks noChangeAspect="1"/>
                    </pic:cNvPicPr>
                  </pic:nvPicPr>
                  <pic:blipFill>
                    <a:blip xmlns:r="http://schemas.openxmlformats.org/officeDocument/2006/relationships" r:embed="rId95"/>
                    <a:stretch>
                      <a:fillRect/>
                    </a:stretch>
                  </pic:blipFill>
                  <pic:spPr>
                    <a:xfrm>
                      <a:off x="0" y="0"/>
                      <a:ext cx="2400300" cy="647700"/>
                    </a:xfrm>
                    <a:prstGeom prst="rect">
                      <a:avLst/>
                    </a:prstGeom>
                  </pic:spPr>
                </pic:pic>
              </a:graphicData>
            </a:graphic>
          </wp:inline>
        </w:drawing>
      </w:r>
    </w:p>
    <w:p w14:paraId="727B883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866900" cy="609600"/>
            <wp:effectExtent l="0" t="0" r="7620" b="0"/>
            <wp:docPr id="105" name="图片 105" descr="@@@8cff694bad574d38804ef2b428d7a1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8cff694bad574d38804ef2b428d7a1ef"/>
                    <pic:cNvPicPr>
                      <a:picLocks noChangeAspect="1"/>
                    </pic:cNvPicPr>
                  </pic:nvPicPr>
                  <pic:blipFill>
                    <a:blip xmlns:r="http://schemas.openxmlformats.org/officeDocument/2006/relationships" r:embed="rId96"/>
                    <a:stretch>
                      <a:fillRect/>
                    </a:stretch>
                  </pic:blipFill>
                  <pic:spPr>
                    <a:xfrm>
                      <a:off x="0" y="0"/>
                      <a:ext cx="1866900" cy="609600"/>
                    </a:xfrm>
                    <a:prstGeom prst="rect">
                      <a:avLst/>
                    </a:prstGeom>
                  </pic:spPr>
                </pic:pic>
              </a:graphicData>
            </a:graphic>
          </wp:inline>
        </w:drawing>
      </w:r>
    </w:p>
    <w:p w14:paraId="53138CD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灯泡亮度增加，可知电路中电流</w:t>
      </w:r>
      <m:oMath>
        <m:r>
          <w:rPr>
            <w:rFonts w:ascii="Cambria Math" w:eastAsia="宋体" w:hAnsi="Cambria Math" w:cs="宋体" w:hint="eastAsia"/>
            <w:color w:val="FF0000"/>
            <w:sz w:val="21"/>
            <w:szCs w:val="21"/>
          </w:rPr>
          <m:t>I</m:t>
        </m:r>
      </m:oMath>
      <w:r>
        <w:rPr>
          <w:rFonts w:ascii="宋体" w:eastAsia="宋体" w:hAnsi="宋体" w:cs="宋体" w:hint="eastAsia"/>
          <w:color w:val="FF0000"/>
          <w:sz w:val="21"/>
          <w:szCs w:val="21"/>
        </w:rPr>
        <w:t>增大,由</w:t>
      </w:r>
      <m:oMath>
        <m:r>
          <w:rPr>
            <w:rFonts w:ascii="Cambria Math" w:eastAsia="宋体" w:hAnsi="Cambria Math" w:cs="宋体" w:hint="eastAsia"/>
            <w:color w:val="FF0000"/>
            <w:sz w:val="21"/>
            <w:szCs w:val="21"/>
          </w:rPr>
          <m:t>I=</m:t>
        </m:r>
        <m:f>
          <m:fPr>
            <m:ctrlPr>
              <w:rPr>
                <w:rFonts w:ascii="Cambria Math" w:eastAsia="宋体" w:hAnsi="Cambria Math" w:cs="宋体" w:hint="eastAsia"/>
                <w:color w:val="FF0000"/>
                <w:sz w:val="21"/>
                <w:szCs w:val="21"/>
              </w:rPr>
            </m:ctrlPr>
          </m:fPr>
          <m:num>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U</m:t>
            </m:r>
          </m:num>
          <m:den>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den>
        </m:f>
      </m:oMath>
      <w:r>
        <w:rPr>
          <w:rFonts w:ascii="宋体" w:eastAsia="宋体" w:hAnsi="宋体" w:cs="宋体" w:hint="eastAsia"/>
          <w:color w:val="FF0000"/>
          <w:sz w:val="21"/>
          <w:szCs w:val="21"/>
        </w:rPr>
        <w:t>（</w:t>
      </w:r>
      <m:oMath>
        <m:r>
          <w:rPr>
            <w:rFonts w:ascii="Cambria Math" w:eastAsia="宋体" w:hAnsi="Cambria Math" w:cs="宋体" w:hint="eastAsia"/>
            <w:color w:val="FF0000"/>
            <w:sz w:val="21"/>
            <w:szCs w:val="21"/>
          </w:rPr>
          <m:t>U</m:t>
        </m:r>
      </m:oMath>
      <w:r>
        <w:rPr>
          <w:rFonts w:ascii="宋体" w:eastAsia="宋体" w:hAnsi="宋体" w:cs="宋体" w:hint="eastAsia"/>
          <w:color w:val="FF0000"/>
          <w:sz w:val="21"/>
          <w:szCs w:val="21"/>
        </w:rPr>
        <w:t>为电源电压不变），可得电路总电阻减小，电位器与灯泡串联，所以电位器接入电路的电阻应减小，逆时针转动旋片使灯泡亮度增加，即电位器接入电路电阻减小，所以应将</w:t>
      </w:r>
      <m:oMath>
        <m:r>
          <w:rPr>
            <w:rFonts w:ascii="Cambria Math" w:eastAsia="宋体" w:hAnsi="Cambria Math" w:cs="宋体" w:hint="eastAsia"/>
            <w:color w:val="FF0000"/>
            <w:sz w:val="21"/>
            <w:szCs w:val="21"/>
          </w:rPr>
          <m:t>B</m:t>
        </m:r>
      </m:oMath>
      <w:r>
        <w:rPr>
          <w:rFonts w:ascii="宋体" w:eastAsia="宋体" w:hAnsi="宋体" w:cs="宋体" w:hint="eastAsia"/>
          <w:color w:val="FF0000"/>
          <w:sz w:val="21"/>
          <w:szCs w:val="21"/>
        </w:rPr>
        <w:t>和</w:t>
      </w:r>
      <w:r>
        <w:rPr>
          <w:rFonts w:ascii="宋体" w:eastAsia="宋体" w:hAnsi="宋体" w:cs="宋体" w:hint="eastAsia"/>
          <w:i/>
          <w:color w:val="FF0000"/>
          <w:sz w:val="21"/>
          <w:szCs w:val="21"/>
        </w:rPr>
        <w:t>C</w:t>
      </w:r>
      <w:r>
        <w:rPr>
          <w:rFonts w:ascii="宋体" w:eastAsia="宋体" w:hAnsi="宋体" w:cs="宋体" w:hint="eastAsia"/>
          <w:color w:val="FF0000"/>
          <w:sz w:val="21"/>
          <w:szCs w:val="21"/>
        </w:rPr>
        <w:t>接入电路（这样逆时针转动旋片时，接入电路的碳膜长度变短，电阻减小）。如图所示：</w:t>
      </w:r>
    </w:p>
    <w:p w14:paraId="2C61759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866900" cy="609600"/>
            <wp:effectExtent l="0" t="0" r="7620" b="0"/>
            <wp:docPr id="106" name="图片 106" descr="@@@8cff694bad574d38804ef2b428d7a1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6" descr="@@@8cff694bad574d38804ef2b428d7a1ef"/>
                    <pic:cNvPicPr>
                      <a:picLocks noChangeAspect="1"/>
                    </pic:cNvPicPr>
                  </pic:nvPicPr>
                  <pic:blipFill>
                    <a:blip xmlns:r="http://schemas.openxmlformats.org/officeDocument/2006/relationships" r:embed="rId96"/>
                    <a:stretch>
                      <a:fillRect/>
                    </a:stretch>
                  </pic:blipFill>
                  <pic:spPr>
                    <a:xfrm>
                      <a:off x="0" y="0"/>
                      <a:ext cx="1866900" cy="609600"/>
                    </a:xfrm>
                    <a:prstGeom prst="rect">
                      <a:avLst/>
                    </a:prstGeom>
                  </pic:spPr>
                </pic:pic>
              </a:graphicData>
            </a:graphic>
          </wp:inline>
        </w:drawing>
      </w:r>
    </w:p>
    <w:p w14:paraId="0E61BFD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9．（24-25九年级上·云南昆明·期末）如图所示，请将电路连接完整，要求：滑动变阻器的滑片向左滑动时灯泡变亮。</w:t>
      </w:r>
    </w:p>
    <w:p w14:paraId="4CBD61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476375" cy="1162050"/>
            <wp:effectExtent l="0" t="0" r="1905" b="11430"/>
            <wp:docPr id="107" name="图片 107" descr="@@@f0203324-5602-457c-a820-a15dc1bcfc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f0203324-5602-457c-a820-a15dc1bcfc02"/>
                    <pic:cNvPicPr>
                      <a:picLocks noChangeAspect="1"/>
                    </pic:cNvPicPr>
                  </pic:nvPicPr>
                  <pic:blipFill>
                    <a:blip xmlns:r="http://schemas.openxmlformats.org/officeDocument/2006/relationships" r:embed="rId97"/>
                    <a:stretch>
                      <a:fillRect/>
                    </a:stretch>
                  </pic:blipFill>
                  <pic:spPr>
                    <a:xfrm>
                      <a:off x="0" y="0"/>
                      <a:ext cx="1476375" cy="1162050"/>
                    </a:xfrm>
                    <a:prstGeom prst="rect">
                      <a:avLst/>
                    </a:prstGeom>
                  </pic:spPr>
                </pic:pic>
              </a:graphicData>
            </a:graphic>
          </wp:inline>
        </w:drawing>
      </w:r>
    </w:p>
    <w:p w14:paraId="05AFC01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657350" cy="1381125"/>
            <wp:effectExtent l="0" t="0" r="3810" b="5715"/>
            <wp:docPr id="108" name="图片 108" descr="@@@01c168a4-9236-461c-ad81-aa12436b87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01c168a4-9236-461c-ad81-aa12436b87f7"/>
                    <pic:cNvPicPr>
                      <a:picLocks noChangeAspect="1"/>
                    </pic:cNvPicPr>
                  </pic:nvPicPr>
                  <pic:blipFill>
                    <a:blip xmlns:r="http://schemas.openxmlformats.org/officeDocument/2006/relationships" r:embed="rId98"/>
                    <a:stretch>
                      <a:fillRect/>
                    </a:stretch>
                  </pic:blipFill>
                  <pic:spPr>
                    <a:xfrm>
                      <a:off x="0" y="0"/>
                      <a:ext cx="1657350" cy="1381125"/>
                    </a:xfrm>
                    <a:prstGeom prst="rect">
                      <a:avLst/>
                    </a:prstGeom>
                  </pic:spPr>
                </pic:pic>
              </a:graphicData>
            </a:graphic>
          </wp:inline>
        </w:drawing>
      </w:r>
    </w:p>
    <w:p w14:paraId="5BC1404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用滑动变阻器控制灯泡的亮度，则变阻器与小灯泡串联连接，变阻器的接线柱应一上一下接入电路，如果滑动变阻器的滑片向左滑动时灯泡变亮，则滑动变阻器接入电路的电阻变小，其左下接线柱接入电路，如图所示：</w:t>
      </w:r>
    </w:p>
    <w:p w14:paraId="046F562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657350" cy="1381125"/>
            <wp:effectExtent l="0" t="0" r="3810" b="5715"/>
            <wp:docPr id="109" name="图片 109" descr="@@@01c168a4-9236-461c-ad81-aa12436b87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01c168a4-9236-461c-ad81-aa12436b87f7"/>
                    <pic:cNvPicPr>
                      <a:picLocks noChangeAspect="1"/>
                    </pic:cNvPicPr>
                  </pic:nvPicPr>
                  <pic:blipFill>
                    <a:blip xmlns:r="http://schemas.openxmlformats.org/officeDocument/2006/relationships" r:embed="rId98"/>
                    <a:stretch>
                      <a:fillRect/>
                    </a:stretch>
                  </pic:blipFill>
                  <pic:spPr>
                    <a:xfrm>
                      <a:off x="0" y="0"/>
                      <a:ext cx="1657350" cy="1381125"/>
                    </a:xfrm>
                    <a:prstGeom prst="rect">
                      <a:avLst/>
                    </a:prstGeom>
                  </pic:spPr>
                </pic:pic>
              </a:graphicData>
            </a:graphic>
          </wp:inline>
        </w:drawing>
      </w:r>
    </w:p>
    <w:p w14:paraId="436A316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10．（24-25九年级上·湖北宜昌·期中）在用滑动变阻器改变小灯泡亮度的实验中，甲组同学连接的电路如图所示：</w:t>
      </w:r>
    </w:p>
    <w:p w14:paraId="0CF6020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019300" cy="1581150"/>
            <wp:effectExtent l="0" t="0" r="7620" b="3810"/>
            <wp:docPr id="110" name="图片 110" descr="@@@bfff1932-3707-4584-9fcc-d825ac749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bfff1932-3707-4584-9fcc-d825ac749819"/>
                    <pic:cNvPicPr>
                      <a:picLocks noChangeAspect="1"/>
                    </pic:cNvPicPr>
                  </pic:nvPicPr>
                  <pic:blipFill>
                    <a:blip xmlns:r="http://schemas.openxmlformats.org/officeDocument/2006/relationships" r:embed="rId99"/>
                    <a:stretch>
                      <a:fillRect/>
                    </a:stretch>
                  </pic:blipFill>
                  <pic:spPr>
                    <a:xfrm>
                      <a:off x="0" y="0"/>
                      <a:ext cx="2019300" cy="1581150"/>
                    </a:xfrm>
                    <a:prstGeom prst="rect">
                      <a:avLst/>
                    </a:prstGeom>
                  </pic:spPr>
                </pic:pic>
              </a:graphicData>
            </a:graphic>
          </wp:inline>
        </w:drawing>
      </w:r>
    </w:p>
    <w:p w14:paraId="7B4358D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(1)闭合开关后，发现电流表的指针偏转幅度较小，原因是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3DD4CE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(2)要使灯泡的亮度由暗变亮，应将滑片向</w:t>
      </w:r>
      <w:r>
        <w:rPr>
          <w:rFonts w:ascii="宋体" w:eastAsia="宋体" w:hAnsi="宋体" w:cs="宋体" w:hint="eastAsia"/>
          <w:b w:val="0"/>
          <w:sz w:val="21"/>
          <w:szCs w:val="21"/>
          <w:u w:val="single"/>
        </w:rPr>
        <w:t xml:space="preserve">        </w:t>
      </w:r>
      <w:r>
        <w:rPr>
          <w:rFonts w:ascii="宋体" w:eastAsia="宋体" w:hAnsi="宋体" w:cs="宋体" w:hint="eastAsia"/>
          <w:sz w:val="21"/>
          <w:szCs w:val="21"/>
        </w:rPr>
        <w:t xml:space="preserve"> （选填 “</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B</w:t>
      </w:r>
      <w:r>
        <w:rPr>
          <w:rFonts w:ascii="宋体" w:eastAsia="宋体" w:hAnsi="宋体" w:cs="宋体" w:hint="eastAsia"/>
          <w:sz w:val="21"/>
          <w:szCs w:val="21"/>
        </w:rPr>
        <w:t>”）端移动，此过程中电流表的示数将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102F4509">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(3)乙组同学在接完最后一根导线时，闭合开关，小灯泡发出耀眼的光并很快熄灭，经检查发现，滑动变阻器的滑片没有调到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端（选填“</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B</w:t>
      </w:r>
      <w:r>
        <w:rPr>
          <w:rFonts w:ascii="宋体" w:eastAsia="宋体" w:hAnsi="宋体" w:cs="宋体" w:hint="eastAsia"/>
          <w:sz w:val="21"/>
          <w:szCs w:val="21"/>
        </w:rPr>
        <w:t>”）；</w:t>
      </w:r>
    </w:p>
    <w:p w14:paraId="6B1835D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(4)滑动变阻器是靠改变接入电路中</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来改变电阻，从而改变电路中的电流。</w:t>
      </w:r>
    </w:p>
    <w:p w14:paraId="64D32A7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(1)电流表量程选大了</w:t>
      </w:r>
    </w:p>
    <w:p w14:paraId="1006E3B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(2)     </w:t>
      </w:r>
      <w:r>
        <w:rPr>
          <w:rFonts w:ascii="宋体" w:eastAsia="宋体" w:hAnsi="宋体" w:cs="宋体" w:hint="eastAsia"/>
          <w:i/>
          <w:color w:val="FF0000"/>
          <w:sz w:val="21"/>
          <w:szCs w:val="21"/>
        </w:rPr>
        <w:t>A</w:t>
      </w:r>
      <w:r>
        <w:rPr>
          <w:rFonts w:ascii="宋体" w:eastAsia="宋体" w:hAnsi="宋体" w:cs="宋体" w:hint="eastAsia"/>
          <w:color w:val="FF0000"/>
          <w:sz w:val="21"/>
          <w:szCs w:val="21"/>
        </w:rPr>
        <w:t xml:space="preserve">     变大</w:t>
      </w:r>
    </w:p>
    <w:p w14:paraId="7D60C96F">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(3)</w:t>
      </w:r>
      <w:r>
        <w:rPr>
          <w:rFonts w:ascii="宋体" w:eastAsia="宋体" w:hAnsi="宋体" w:cs="宋体" w:hint="eastAsia"/>
          <w:i/>
          <w:color w:val="FF0000"/>
          <w:sz w:val="21"/>
          <w:szCs w:val="21"/>
        </w:rPr>
        <w:t>B</w:t>
      </w:r>
    </w:p>
    <w:p w14:paraId="3AB38B2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(4)电阻线长度</w:t>
      </w:r>
    </w:p>
    <w:p w14:paraId="25A2CDD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（1）电流表有两个量程，由图可知，此时电流表选择的是大量程，闭合开关后，发现电流表的指针偏转幅度较小，原因是电流表量程选大了。</w:t>
      </w:r>
    </w:p>
    <w:p w14:paraId="1BB6EE4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（2）[1][2]要使灯泡的亮度由暗变亮，应使通过灯泡的电流变大，即电流表示数变大，与其串联的滑动变阻器接入电路电阻应变小，由图可知应将滑片向</w:t>
      </w:r>
      <w:r>
        <w:rPr>
          <w:rFonts w:ascii="宋体" w:eastAsia="宋体" w:hAnsi="宋体" w:cs="宋体" w:hint="eastAsia"/>
          <w:i/>
          <w:color w:val="FF0000"/>
          <w:sz w:val="21"/>
          <w:szCs w:val="21"/>
        </w:rPr>
        <w:t>A</w:t>
      </w:r>
      <w:r>
        <w:rPr>
          <w:rFonts w:ascii="宋体" w:eastAsia="宋体" w:hAnsi="宋体" w:cs="宋体" w:hint="eastAsia"/>
          <w:color w:val="FF0000"/>
          <w:sz w:val="21"/>
          <w:szCs w:val="21"/>
        </w:rPr>
        <w:t>端移动，使其接入电路电阻丝的长度变短，电阻变小。</w:t>
      </w:r>
    </w:p>
    <w:p w14:paraId="36420DE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（3）乙组同学在接完最后一根导线时，闭合开关，小灯泡发出耀眼的光并很快熄灭，说明通过小灯泡的电流太大，滑动变阻器接入电路的阻值太小，滑片没有调到</w:t>
      </w:r>
      <w:r>
        <w:rPr>
          <w:rFonts w:ascii="宋体" w:eastAsia="宋体" w:hAnsi="宋体" w:cs="宋体" w:hint="eastAsia"/>
          <w:i/>
          <w:color w:val="FF0000"/>
          <w:sz w:val="21"/>
          <w:szCs w:val="21"/>
        </w:rPr>
        <w:t>B</w:t>
      </w:r>
      <w:r>
        <w:rPr>
          <w:rFonts w:ascii="宋体" w:eastAsia="宋体" w:hAnsi="宋体" w:cs="宋体" w:hint="eastAsia"/>
          <w:color w:val="FF0000"/>
          <w:sz w:val="21"/>
          <w:szCs w:val="21"/>
        </w:rPr>
        <w:t>端将最大阻值接入电路。</w:t>
      </w:r>
    </w:p>
    <w:p w14:paraId="2A9AC56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（4）电阻的大小与导体的材料、长度、横截面积和温度有关，滑动变阻器是靠改变接入电路中电阻线长度来改变电阻，从而改变电路中的电流。</w:t>
      </w:r>
    </w:p>
    <w:p w14:paraId="69A4E7DD">
      <w:pPr>
        <w:pStyle w:val="Heading2"/>
        <w:shd w:val="clear" w:color="auto" w:fill="auto"/>
        <w:bidi w:val="0"/>
        <w:rPr>
          <w:rFonts w:hint="default"/>
          <w:sz w:val="21"/>
          <w:szCs w:val="21"/>
          <w:lang w:val="en-US" w:eastAsia="zh-CN"/>
        </w:rPr>
      </w:pPr>
      <w:bookmarkStart w:id="17" w:name="_Toc13500"/>
      <w:r>
        <w:rPr>
          <w:rFonts w:hint="eastAsia"/>
          <w:sz w:val="21"/>
          <w:szCs w:val="21"/>
          <w:lang w:val="en-US" w:eastAsia="zh-CN"/>
        </w:rPr>
        <w:t>培优拔高</w:t>
      </w:r>
      <w:bookmarkEnd w:id="17"/>
    </w:p>
    <w:p w14:paraId="46A0FE60">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11．（25-26九年级上·全国·课后作业）在如图所示的四种接法中，当滑片P向右滑动时，能使变阻器连入电路的电阻变大的是（</w:t>
      </w:r>
      <w:r>
        <w:rPr>
          <w:rFonts w:ascii="宋体" w:eastAsia="宋体" w:hAnsi="宋体" w:cs="宋体" w:hint="eastAsia"/>
          <w:kern w:val="0"/>
          <w:sz w:val="21"/>
          <w:szCs w:val="21"/>
        </w:rPr>
        <w:t>   </w:t>
      </w:r>
      <w:r>
        <w:rPr>
          <w:rFonts w:ascii="宋体" w:eastAsia="宋体" w:hAnsi="宋体" w:cs="宋体" w:hint="eastAsia"/>
          <w:sz w:val="21"/>
          <w:szCs w:val="21"/>
        </w:rPr>
        <w:t>）</w:t>
      </w:r>
    </w:p>
    <w:p w14:paraId="29E75042">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4981575" cy="714375"/>
            <wp:effectExtent l="0" t="0" r="1905" b="1905"/>
            <wp:docPr id="111" name="图片 111" descr="@@@f2ed8c3d-d867-46fe-b7ba-d1380c489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f2ed8c3d-d867-46fe-b7ba-d1380c489854"/>
                    <pic:cNvPicPr>
                      <a:picLocks noChangeAspect="1"/>
                    </pic:cNvPicPr>
                  </pic:nvPicPr>
                  <pic:blipFill>
                    <a:blip xmlns:r="http://schemas.openxmlformats.org/officeDocument/2006/relationships" r:embed="rId100"/>
                    <a:stretch>
                      <a:fillRect/>
                    </a:stretch>
                  </pic:blipFill>
                  <pic:spPr>
                    <a:xfrm>
                      <a:off x="0" y="0"/>
                      <a:ext cx="4981575" cy="714375"/>
                    </a:xfrm>
                    <a:prstGeom prst="rect">
                      <a:avLst/>
                    </a:prstGeom>
                  </pic:spPr>
                </pic:pic>
              </a:graphicData>
            </a:graphic>
          </wp:inline>
        </w:drawing>
      </w:r>
    </w:p>
    <w:p w14:paraId="721C0E96">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A．甲和乙</w:t>
      </w:r>
      <w:r>
        <w:rPr>
          <w:rFonts w:ascii="宋体" w:eastAsia="宋体" w:hAnsi="宋体" w:cs="宋体" w:hint="eastAsia"/>
          <w:sz w:val="21"/>
          <w:szCs w:val="21"/>
        </w:rPr>
        <w:tab/>
      </w:r>
      <w:r>
        <w:rPr>
          <w:rFonts w:ascii="宋体" w:eastAsia="宋体" w:hAnsi="宋体" w:cs="宋体" w:hint="eastAsia"/>
          <w:sz w:val="21"/>
          <w:szCs w:val="21"/>
        </w:rPr>
        <w:t>B．甲和丙</w:t>
      </w:r>
      <w:r>
        <w:rPr>
          <w:rFonts w:ascii="宋体" w:eastAsia="宋体" w:hAnsi="宋体" w:cs="宋体" w:hint="eastAsia"/>
          <w:sz w:val="21"/>
          <w:szCs w:val="21"/>
        </w:rPr>
        <w:tab/>
      </w:r>
      <w:r>
        <w:rPr>
          <w:rFonts w:ascii="宋体" w:eastAsia="宋体" w:hAnsi="宋体" w:cs="宋体" w:hint="eastAsia"/>
          <w:sz w:val="21"/>
          <w:szCs w:val="21"/>
        </w:rPr>
        <w:t>C．丙和丁</w:t>
      </w:r>
      <w:r>
        <w:rPr>
          <w:rFonts w:ascii="宋体" w:eastAsia="宋体" w:hAnsi="宋体" w:cs="宋体" w:hint="eastAsia"/>
          <w:sz w:val="21"/>
          <w:szCs w:val="21"/>
        </w:rPr>
        <w:tab/>
      </w:r>
      <w:r>
        <w:rPr>
          <w:rFonts w:ascii="宋体" w:eastAsia="宋体" w:hAnsi="宋体" w:cs="宋体" w:hint="eastAsia"/>
          <w:sz w:val="21"/>
          <w:szCs w:val="21"/>
        </w:rPr>
        <w:t>D．乙和丁</w:t>
      </w:r>
    </w:p>
    <w:p w14:paraId="693A08E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5BB99E5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由图甲可知，滑片向右移动时，滑动变阻器连入电路的电阻变大；由图乙可知，滑动变阻器同时接下面两个接线柱，移动滑片，滑动变阻器连入电路的电阻不变；由图丙可知，向右移动滑片，滑动变阻器接入电路的阻值变大；由图丁可知，向右移动滑片时，接入电路的滑动变阻器阻值变小；综上可知甲和丙图中，当滑片P向右滑动时，能使变阻器连入电路的电阻变大，故B符合题意，ACD不符合题意。</w:t>
      </w:r>
    </w:p>
    <w:p w14:paraId="4C3B121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302BB5C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12．（2025·西藏·中考真题）为了保护视力，需设计一盏能连续调节亮度的台灯，下列电路图符合要求的是（</w:t>
      </w:r>
      <w:r>
        <w:rPr>
          <w:rFonts w:ascii="宋体" w:eastAsia="宋体" w:hAnsi="宋体" w:cs="宋体" w:hint="eastAsia"/>
          <w:kern w:val="0"/>
          <w:sz w:val="21"/>
          <w:szCs w:val="21"/>
        </w:rPr>
        <w:t>    </w:t>
      </w:r>
      <w:r>
        <w:rPr>
          <w:rFonts w:ascii="宋体" w:eastAsia="宋体" w:hAnsi="宋体" w:cs="宋体" w:hint="eastAsia"/>
          <w:sz w:val="21"/>
          <w:szCs w:val="21"/>
        </w:rPr>
        <w:t>）</w:t>
      </w:r>
    </w:p>
    <w:p w14:paraId="2361A256">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w:t>
      </w:r>
      <w:r>
        <w:rPr>
          <w:rFonts w:ascii="宋体" w:eastAsia="宋体" w:hAnsi="宋体" w:cs="宋体" w:hint="eastAsia"/>
          <w:strike w:val="0"/>
          <w:kern w:val="0"/>
          <w:sz w:val="21"/>
          <w:szCs w:val="21"/>
          <w:u w:val="none"/>
        </w:rPr>
        <w:drawing>
          <wp:inline distT="0" distB="0" distL="114300" distR="114300">
            <wp:extent cx="990600" cy="885825"/>
            <wp:effectExtent l="0" t="0" r="0" b="13335"/>
            <wp:docPr id="112" name="图片 112" descr="@@@7e73e924-29ed-45be-b1d4-96b62bb469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7e73e924-29ed-45be-b1d4-96b62bb4692a"/>
                    <pic:cNvPicPr>
                      <a:picLocks noChangeAspect="1"/>
                    </pic:cNvPicPr>
                  </pic:nvPicPr>
                  <pic:blipFill>
                    <a:blip xmlns:r="http://schemas.openxmlformats.org/officeDocument/2006/relationships" r:embed="rId101"/>
                    <a:stretch>
                      <a:fillRect/>
                    </a:stretch>
                  </pic:blipFill>
                  <pic:spPr>
                    <a:xfrm>
                      <a:off x="0" y="0"/>
                      <a:ext cx="990600" cy="885825"/>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B．</w:t>
      </w:r>
      <w:r>
        <w:rPr>
          <w:rFonts w:ascii="宋体" w:eastAsia="宋体" w:hAnsi="宋体" w:cs="宋体" w:hint="eastAsia"/>
          <w:strike w:val="0"/>
          <w:kern w:val="0"/>
          <w:sz w:val="21"/>
          <w:szCs w:val="21"/>
          <w:u w:val="none"/>
        </w:rPr>
        <w:drawing>
          <wp:inline distT="0" distB="0" distL="114300" distR="114300">
            <wp:extent cx="1000125" cy="885825"/>
            <wp:effectExtent l="0" t="0" r="5715" b="13335"/>
            <wp:docPr id="113" name="图片 113" descr="@@@22e8080e-42b8-4d6d-bf47-823421dd1a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22e8080e-42b8-4d6d-bf47-823421dd1a49"/>
                    <pic:cNvPicPr>
                      <a:picLocks noChangeAspect="1"/>
                    </pic:cNvPicPr>
                  </pic:nvPicPr>
                  <pic:blipFill>
                    <a:blip xmlns:r="http://schemas.openxmlformats.org/officeDocument/2006/relationships" r:embed="rId102"/>
                    <a:stretch>
                      <a:fillRect/>
                    </a:stretch>
                  </pic:blipFill>
                  <pic:spPr>
                    <a:xfrm>
                      <a:off x="0" y="0"/>
                      <a:ext cx="1000125" cy="885825"/>
                    </a:xfrm>
                    <a:prstGeom prst="rect">
                      <a:avLst/>
                    </a:prstGeom>
                  </pic:spPr>
                </pic:pic>
              </a:graphicData>
            </a:graphic>
          </wp:inline>
        </w:drawing>
      </w:r>
      <w:r>
        <w:rPr>
          <w:rFonts w:ascii="宋体" w:eastAsia="宋体" w:hAnsi="宋体" w:cs="宋体" w:hint="eastAsia"/>
          <w:sz w:val="21"/>
          <w:szCs w:val="21"/>
        </w:rPr>
        <w:tab/>
      </w:r>
    </w:p>
    <w:p w14:paraId="477A58B0">
      <w:pPr>
        <w:shd w:val="clear" w:color="auto" w:fill="auto"/>
        <w:tabs>
          <w:tab w:val="left" w:pos="2078"/>
          <w:tab w:val="left" w:pos="4156"/>
          <w:tab w:val="left" w:pos="6234"/>
        </w:tabs>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w:t>
      </w:r>
      <w:r>
        <w:rPr>
          <w:rFonts w:ascii="宋体" w:eastAsia="宋体" w:hAnsi="宋体" w:cs="宋体" w:hint="eastAsia"/>
          <w:strike w:val="0"/>
          <w:kern w:val="0"/>
          <w:sz w:val="21"/>
          <w:szCs w:val="21"/>
          <w:u w:val="none"/>
        </w:rPr>
        <w:drawing>
          <wp:inline distT="0" distB="0" distL="114300" distR="114300">
            <wp:extent cx="1057275" cy="857250"/>
            <wp:effectExtent l="0" t="0" r="9525" b="11430"/>
            <wp:docPr id="114" name="图片 114" descr="@@@77c204ab-a29c-4604-90d5-a8654b2f5d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77c204ab-a29c-4604-90d5-a8654b2f5d8a"/>
                    <pic:cNvPicPr>
                      <a:picLocks noChangeAspect="1"/>
                    </pic:cNvPicPr>
                  </pic:nvPicPr>
                  <pic:blipFill>
                    <a:blip xmlns:r="http://schemas.openxmlformats.org/officeDocument/2006/relationships" r:embed="rId103"/>
                    <a:stretch>
                      <a:fillRect/>
                    </a:stretch>
                  </pic:blipFill>
                  <pic:spPr>
                    <a:xfrm>
                      <a:off x="0" y="0"/>
                      <a:ext cx="1057275" cy="857250"/>
                    </a:xfrm>
                    <a:prstGeom prst="rect">
                      <a:avLst/>
                    </a:prstGeom>
                  </pic:spPr>
                </pic:pic>
              </a:graphicData>
            </a:graphic>
          </wp:inline>
        </w:drawing>
      </w:r>
      <w:r>
        <w:rPr>
          <w:rFonts w:ascii="宋体" w:eastAsia="宋体" w:hAnsi="宋体" w:cs="宋体" w:hint="eastAsia"/>
          <w:sz w:val="21"/>
          <w:szCs w:val="21"/>
        </w:rPr>
        <w:tab/>
      </w:r>
      <w:r>
        <w:rPr>
          <w:rFonts w:ascii="宋体" w:eastAsia="宋体" w:hAnsi="宋体" w:cs="宋体" w:hint="eastAsia"/>
          <w:sz w:val="21"/>
          <w:szCs w:val="21"/>
        </w:rPr>
        <w:t>D．</w:t>
      </w:r>
      <w:r>
        <w:rPr>
          <w:rFonts w:ascii="宋体" w:eastAsia="宋体" w:hAnsi="宋体" w:cs="宋体" w:hint="eastAsia"/>
          <w:strike w:val="0"/>
          <w:kern w:val="0"/>
          <w:sz w:val="21"/>
          <w:szCs w:val="21"/>
          <w:u w:val="none"/>
        </w:rPr>
        <w:drawing>
          <wp:inline distT="0" distB="0" distL="114300" distR="114300">
            <wp:extent cx="1057275" cy="857250"/>
            <wp:effectExtent l="0" t="0" r="9525" b="11430"/>
            <wp:docPr id="115" name="图片 115" descr="@@@861d3d0a-b250-4767-801a-5cb849caca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861d3d0a-b250-4767-801a-5cb849caca7b"/>
                    <pic:cNvPicPr>
                      <a:picLocks noChangeAspect="1"/>
                    </pic:cNvPicPr>
                  </pic:nvPicPr>
                  <pic:blipFill>
                    <a:blip xmlns:r="http://schemas.openxmlformats.org/officeDocument/2006/relationships" r:embed="rId104"/>
                    <a:stretch>
                      <a:fillRect/>
                    </a:stretch>
                  </pic:blipFill>
                  <pic:spPr>
                    <a:xfrm>
                      <a:off x="0" y="0"/>
                      <a:ext cx="1057275" cy="857250"/>
                    </a:xfrm>
                    <a:prstGeom prst="rect">
                      <a:avLst/>
                    </a:prstGeom>
                  </pic:spPr>
                </pic:pic>
              </a:graphicData>
            </a:graphic>
          </wp:inline>
        </w:drawing>
      </w:r>
    </w:p>
    <w:p w14:paraId="2501706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B</w:t>
      </w:r>
    </w:p>
    <w:p w14:paraId="2A7C50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 xml:space="preserve">A．当开关闭合后，灯与定值电阻串联，电路不变化，电流也不变化，所以灯的亮度也不会变化，故A不符合题意； </w:t>
      </w:r>
    </w:p>
    <w:p w14:paraId="0E07C85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B．滑动变阻器能改变与之串联的用电器两端的电压和电路中的电流，当开关闭合后，灯与滑动变阻器串联，灯的亮度能逐渐变化，所以能连续调节亮度，故B符合题意；</w:t>
      </w:r>
    </w:p>
    <w:p w14:paraId="3B0D0A8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C．当开关闭合后，灯与定值电阻并联，电路不变化，灯的电流也不变化，所以灯的亮度也不会变化，故C不符合题意； </w:t>
      </w:r>
    </w:p>
    <w:p w14:paraId="764B4A5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D．当开关闭合后，台灯与滑动变阻器并联，并联电路互相不影响，所以滑片滑动时，灯的亮度不变 ，故D不符合题意。</w:t>
      </w:r>
    </w:p>
    <w:p w14:paraId="76ED0B1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故选B。</w:t>
      </w:r>
    </w:p>
    <w:p w14:paraId="1B1CC64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13．（25-26九年级上·全国·随堂练习）如图所示，有关滑动变阻器的使用，下列说法错误的是（　　）</w:t>
      </w:r>
    </w:p>
    <w:p w14:paraId="39CD6457">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295400" cy="714375"/>
            <wp:effectExtent l="0" t="0" r="0" b="1905"/>
            <wp:docPr id="116" name="图片 116" descr="@@@4bd12099-58d2-4802-9418-3bf197294d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4bd12099-58d2-4802-9418-3bf197294de4"/>
                    <pic:cNvPicPr>
                      <a:picLocks noChangeAspect="1"/>
                    </pic:cNvPicPr>
                  </pic:nvPicPr>
                  <pic:blipFill>
                    <a:blip xmlns:r="http://schemas.openxmlformats.org/officeDocument/2006/relationships" r:embed="rId105"/>
                    <a:stretch>
                      <a:fillRect/>
                    </a:stretch>
                  </pic:blipFill>
                  <pic:spPr>
                    <a:xfrm>
                      <a:off x="0" y="0"/>
                      <a:ext cx="1295400" cy="714375"/>
                    </a:xfrm>
                    <a:prstGeom prst="rect">
                      <a:avLst/>
                    </a:prstGeom>
                  </pic:spPr>
                </pic:pic>
              </a:graphicData>
            </a:graphic>
          </wp:inline>
        </w:drawing>
      </w:r>
    </w:p>
    <w:p w14:paraId="2F4387C9">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A．铭牌上的“10Ω</w:t>
      </w:r>
      <w:r>
        <w:rPr>
          <w:rFonts w:ascii="宋体" w:eastAsia="宋体" w:hAnsi="宋体" w:cs="宋体" w:hint="eastAsia"/>
          <w:kern w:val="0"/>
          <w:sz w:val="21"/>
          <w:szCs w:val="21"/>
        </w:rPr>
        <w:t>  </w:t>
      </w:r>
      <w:r>
        <w:rPr>
          <w:rFonts w:ascii="宋体" w:eastAsia="宋体" w:hAnsi="宋体" w:cs="宋体" w:hint="eastAsia"/>
          <w:sz w:val="21"/>
          <w:szCs w:val="21"/>
        </w:rPr>
        <w:t>2A”表示滑动变阻器的变阻范围是0~10Ω</w:t>
      </w:r>
    </w:p>
    <w:p w14:paraId="022C3D7D">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B．滑动变阻器要“一上一下”接线才能发挥变阻的作用</w:t>
      </w:r>
    </w:p>
    <w:p w14:paraId="0521FF7F">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C．接线柱</w:t>
      </w:r>
      <w:r>
        <w:rPr>
          <w:rFonts w:ascii="宋体" w:eastAsia="宋体" w:hAnsi="宋体" w:cs="宋体" w:hint="eastAsia"/>
          <w:i/>
          <w:sz w:val="21"/>
          <w:szCs w:val="21"/>
        </w:rPr>
        <w:t>C</w:t>
      </w:r>
      <w:r>
        <w:rPr>
          <w:rFonts w:ascii="宋体" w:eastAsia="宋体" w:hAnsi="宋体" w:cs="宋体" w:hint="eastAsia"/>
          <w:sz w:val="21"/>
          <w:szCs w:val="21"/>
        </w:rPr>
        <w:t>、</w:t>
      </w:r>
      <w:r>
        <w:rPr>
          <w:rFonts w:ascii="宋体" w:eastAsia="宋体" w:hAnsi="宋体" w:cs="宋体" w:hint="eastAsia"/>
          <w:i/>
          <w:sz w:val="21"/>
          <w:szCs w:val="21"/>
        </w:rPr>
        <w:t>D</w:t>
      </w:r>
      <w:r>
        <w:rPr>
          <w:rFonts w:ascii="宋体" w:eastAsia="宋体" w:hAnsi="宋体" w:cs="宋体" w:hint="eastAsia"/>
          <w:sz w:val="21"/>
          <w:szCs w:val="21"/>
        </w:rPr>
        <w:t>端接进电路为定值电阻</w:t>
      </w:r>
    </w:p>
    <w:p w14:paraId="1F1ECA8E">
      <w:pPr>
        <w:shd w:val="clear" w:color="auto" w:fill="auto"/>
        <w:spacing w:line="360" w:lineRule="auto"/>
        <w:ind w:left="380"/>
        <w:jc w:val="left"/>
        <w:rPr>
          <w:rFonts w:ascii="宋体" w:eastAsia="宋体" w:hAnsi="宋体" w:cs="宋体" w:hint="eastAsia"/>
          <w:sz w:val="21"/>
          <w:szCs w:val="21"/>
        </w:rPr>
      </w:pPr>
      <w:r>
        <w:rPr>
          <w:rFonts w:ascii="宋体" w:eastAsia="宋体" w:hAnsi="宋体" w:cs="宋体" w:hint="eastAsia"/>
          <w:sz w:val="21"/>
          <w:szCs w:val="21"/>
        </w:rPr>
        <w:t>D．滑片P和线圈之间是导电的</w:t>
      </w:r>
    </w:p>
    <w:p w14:paraId="39D13D0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C</w:t>
      </w:r>
    </w:p>
    <w:p w14:paraId="08C44CC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A．铭牌说明变阻器连入电路的最大阻值为10Ω，即该变阻器的变阻范围为0~10Ω。故A正确，不符合题意；</w:t>
      </w:r>
    </w:p>
    <w:p w14:paraId="7741C58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B．只有一上一下的接线，才能改变变阻器连入电路的电阻丝的长度，从而改变变阻器连入电路的电阻。故B正确，不符合题意；</w:t>
      </w:r>
    </w:p>
    <w:p w14:paraId="32AFB22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C．接线柱</w:t>
      </w:r>
      <w:r>
        <w:rPr>
          <w:rFonts w:ascii="宋体" w:eastAsia="宋体" w:hAnsi="宋体" w:cs="宋体" w:hint="eastAsia"/>
          <w:i/>
          <w:color w:val="FF0000"/>
          <w:sz w:val="21"/>
          <w:szCs w:val="21"/>
        </w:rPr>
        <w:t>C</w:t>
      </w:r>
      <w:r>
        <w:rPr>
          <w:rFonts w:ascii="宋体" w:eastAsia="宋体" w:hAnsi="宋体" w:cs="宋体" w:hint="eastAsia"/>
          <w:color w:val="FF0000"/>
          <w:sz w:val="21"/>
          <w:szCs w:val="21"/>
        </w:rPr>
        <w:t>、</w:t>
      </w:r>
      <w:r>
        <w:rPr>
          <w:rFonts w:ascii="宋体" w:eastAsia="宋体" w:hAnsi="宋体" w:cs="宋体" w:hint="eastAsia"/>
          <w:i/>
          <w:color w:val="FF0000"/>
          <w:sz w:val="21"/>
          <w:szCs w:val="21"/>
        </w:rPr>
        <w:t>D</w:t>
      </w:r>
      <w:r>
        <w:rPr>
          <w:rFonts w:ascii="宋体" w:eastAsia="宋体" w:hAnsi="宋体" w:cs="宋体" w:hint="eastAsia"/>
          <w:color w:val="FF0000"/>
          <w:sz w:val="21"/>
          <w:szCs w:val="21"/>
        </w:rPr>
        <w:t>端接进电路时，变阻器中只有金属杆部分有电流通过，相当于电阻为0的导线。故C错误，符合题意；</w:t>
      </w:r>
    </w:p>
    <w:p w14:paraId="66271E14">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D．滑片P和线圈之间是导电的，这样才能通过滑片移动改变接入电路的电阻，故D正确，不符合题意。</w:t>
      </w:r>
    </w:p>
    <w:p w14:paraId="620DDF1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故选C。</w:t>
      </w:r>
    </w:p>
    <w:p w14:paraId="3482C1F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14．（25-26九年级上·全国·单元测试）电阻表示导体对电流的阻碍作用。在图甲中A、B为两根横截面积相同的铜线，则A铜线的电阻比B铜线的电阻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（选填“大”或“小”）。如图乙所示是电位器结构，</w:t>
      </w:r>
      <w:r>
        <w:rPr>
          <w:rFonts w:ascii="宋体" w:eastAsia="宋体" w:hAnsi="宋体" w:cs="宋体" w:hint="eastAsia"/>
          <w:i/>
          <w:sz w:val="21"/>
          <w:szCs w:val="21"/>
        </w:rPr>
        <w:t>a</w:t>
      </w:r>
      <w:r>
        <w:rPr>
          <w:rFonts w:ascii="宋体" w:eastAsia="宋体" w:hAnsi="宋体" w:cs="宋体" w:hint="eastAsia"/>
          <w:sz w:val="21"/>
          <w:szCs w:val="21"/>
        </w:rPr>
        <w:t>、</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是它的三个接线柱，若将</w:t>
      </w:r>
      <w:r>
        <w:rPr>
          <w:rFonts w:ascii="宋体" w:eastAsia="宋体" w:hAnsi="宋体" w:cs="宋体" w:hint="eastAsia"/>
          <w:i/>
          <w:sz w:val="21"/>
          <w:szCs w:val="21"/>
        </w:rPr>
        <w:t>b</w:t>
      </w:r>
      <w:r>
        <w:rPr>
          <w:rFonts w:ascii="宋体" w:eastAsia="宋体" w:hAnsi="宋体" w:cs="宋体" w:hint="eastAsia"/>
          <w:sz w:val="21"/>
          <w:szCs w:val="21"/>
        </w:rPr>
        <w:t>、</w:t>
      </w:r>
      <w:r>
        <w:rPr>
          <w:rFonts w:ascii="宋体" w:eastAsia="宋体" w:hAnsi="宋体" w:cs="宋体" w:hint="eastAsia"/>
          <w:i/>
          <w:sz w:val="21"/>
          <w:szCs w:val="21"/>
        </w:rPr>
        <w:t>c</w:t>
      </w:r>
      <w:r>
        <w:rPr>
          <w:rFonts w:ascii="宋体" w:eastAsia="宋体" w:hAnsi="宋体" w:cs="宋体" w:hint="eastAsia"/>
          <w:sz w:val="21"/>
          <w:szCs w:val="21"/>
        </w:rPr>
        <w:t>接入电路，逆时针转动旋钮时，接入电路的电阻值</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（选填“变大”“不变”或“变小”）。</w:t>
      </w:r>
    </w:p>
    <w:p w14:paraId="6A59C638">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686050" cy="1238250"/>
            <wp:effectExtent l="0" t="0" r="11430" b="11430"/>
            <wp:docPr id="117" name="图片 117" descr="@@@445b12ab-ed71-46e7-a19c-27c69a65e8f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445b12ab-ed71-46e7-a19c-27c69a65e8f9"/>
                    <pic:cNvPicPr>
                      <a:picLocks noChangeAspect="1"/>
                    </pic:cNvPicPr>
                  </pic:nvPicPr>
                  <pic:blipFill>
                    <a:blip xmlns:r="http://schemas.openxmlformats.org/officeDocument/2006/relationships" r:embed="rId106"/>
                    <a:stretch>
                      <a:fillRect/>
                    </a:stretch>
                  </pic:blipFill>
                  <pic:spPr>
                    <a:xfrm>
                      <a:off x="0" y="0"/>
                      <a:ext cx="2686050" cy="1238250"/>
                    </a:xfrm>
                    <a:prstGeom prst="rect">
                      <a:avLst/>
                    </a:prstGeom>
                  </pic:spPr>
                </pic:pic>
              </a:graphicData>
            </a:graphic>
          </wp:inline>
        </w:drawing>
      </w:r>
    </w:p>
    <w:p w14:paraId="002FD5C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大     变大</w:t>
      </w:r>
    </w:p>
    <w:p w14:paraId="09097FD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[1]导体的电阻与长度、横截面积、材料和温度有关。在材料（铜）、横截面积相同，温度相同时，长度越长，电阻越大。由图甲可知，A铜线的长度比B铜线长，所以A铜线的电阻比B铜线的电阻大。</w:t>
      </w:r>
    </w:p>
    <w:p w14:paraId="3434DC30">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[2]电位器的工作原理是通过改变接入电路中电阻丝的长度来改变电阻。将</w:t>
      </w:r>
      <w:r>
        <w:rPr>
          <w:rFonts w:ascii="宋体" w:eastAsia="宋体" w:hAnsi="宋体" w:cs="宋体" w:hint="eastAsia"/>
          <w:i/>
          <w:color w:val="FF0000"/>
          <w:sz w:val="21"/>
          <w:szCs w:val="21"/>
        </w:rPr>
        <w:t>b</w:t>
      </w:r>
      <w:r>
        <w:rPr>
          <w:rFonts w:ascii="宋体" w:eastAsia="宋体" w:hAnsi="宋体" w:cs="宋体" w:hint="eastAsia"/>
          <w:color w:val="FF0000"/>
          <w:sz w:val="21"/>
          <w:szCs w:val="21"/>
        </w:rPr>
        <w:t>、</w:t>
      </w:r>
      <w:r>
        <w:rPr>
          <w:rFonts w:ascii="宋体" w:eastAsia="宋体" w:hAnsi="宋体" w:cs="宋体" w:hint="eastAsia"/>
          <w:i/>
          <w:color w:val="FF0000"/>
          <w:sz w:val="21"/>
          <w:szCs w:val="21"/>
        </w:rPr>
        <w:t>c</w:t>
      </w:r>
      <w:r>
        <w:rPr>
          <w:rFonts w:ascii="宋体" w:eastAsia="宋体" w:hAnsi="宋体" w:cs="宋体" w:hint="eastAsia"/>
          <w:color w:val="FF0000"/>
          <w:sz w:val="21"/>
          <w:szCs w:val="21"/>
        </w:rPr>
        <w:t>接入电路，逆时针转动旋钮时，接入电路的电阻丝长度变长，根据电阻与长度的关系，接入电路的电阻值变大。</w:t>
      </w:r>
    </w:p>
    <w:p w14:paraId="30A8ECD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15．（25-26九年级上·广东汕头·阶段练习）如图是一种调节音响音量的电路元件的结构示意图，A、B、C是固定的铜片，d是一段裸露的弧形电阻，e是一端连接在B上，另一端可在d上滑动的滑片。现将铜片C和B接入电路中，使滑片逆时针转动，则通过该元件的电流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（选填“变大”或“变小”），从而调节音响音量的大小，其实质是通过改变接入电路中的电阻线的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改变电阻的大小。若要使音量最小（电路中电流最小），滑片e该位于弧形电阻d的</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C</w:t>
      </w:r>
      <w:r>
        <w:rPr>
          <w:rFonts w:ascii="宋体" w:eastAsia="宋体" w:hAnsi="宋体" w:cs="宋体" w:hint="eastAsia"/>
          <w:sz w:val="21"/>
          <w:szCs w:val="21"/>
        </w:rPr>
        <w:t>”）端。</w:t>
      </w:r>
    </w:p>
    <w:p w14:paraId="1EDD3A97">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43025" cy="1304925"/>
            <wp:effectExtent l="0" t="0" r="13335" b="5715"/>
            <wp:docPr id="118" name="图片 118" descr="@@@87684b7f-0f45-48d9-8517-3b0be70aab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87684b7f-0f45-48d9-8517-3b0be70aabe4"/>
                    <pic:cNvPicPr>
                      <a:picLocks noChangeAspect="1"/>
                    </pic:cNvPicPr>
                  </pic:nvPicPr>
                  <pic:blipFill>
                    <a:blip xmlns:r="http://schemas.openxmlformats.org/officeDocument/2006/relationships" r:embed="rId107"/>
                    <a:stretch>
                      <a:fillRect/>
                    </a:stretch>
                  </pic:blipFill>
                  <pic:spPr>
                    <a:xfrm>
                      <a:off x="0" y="0"/>
                      <a:ext cx="1343025" cy="1304925"/>
                    </a:xfrm>
                    <a:prstGeom prst="rect">
                      <a:avLst/>
                    </a:prstGeom>
                  </pic:spPr>
                </pic:pic>
              </a:graphicData>
            </a:graphic>
          </wp:inline>
        </w:drawing>
      </w:r>
    </w:p>
    <w:p w14:paraId="7DF435DE">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变大     长度     </w:t>
      </w:r>
      <w:r>
        <w:rPr>
          <w:rFonts w:ascii="宋体" w:eastAsia="宋体" w:hAnsi="宋体" w:cs="宋体" w:hint="eastAsia"/>
          <w:i/>
          <w:color w:val="FF0000"/>
          <w:sz w:val="21"/>
          <w:szCs w:val="21"/>
        </w:rPr>
        <w:t>A</w:t>
      </w:r>
    </w:p>
    <w:p w14:paraId="3ED6378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[2]同种材料的电阻丝，横截面积一定时，长度越短，电阻越小。当铜片C和B接入电路中，使滑片逆时针转动时，从图中可以看出电阻丝接入的长度变短，故其实质是改变接入电路中的电阻丝的长度来改变电阻大小的，此时接入的电阻变小，对电流的阻碍作用变小，则通过该元件的电流将变大。</w:t>
      </w:r>
    </w:p>
    <w:p w14:paraId="76AF609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[3]若要使音量最小即电路中电流最小 ，则电路中电阻应最大，电阻丝接入的长度应最长，由图可知，滑片e应位于弧形电阻d的</w:t>
      </w:r>
      <w:r>
        <w:rPr>
          <w:rFonts w:ascii="宋体" w:eastAsia="宋体" w:hAnsi="宋体" w:cs="宋体" w:hint="eastAsia"/>
          <w:i/>
          <w:color w:val="FF0000"/>
          <w:sz w:val="21"/>
          <w:szCs w:val="21"/>
        </w:rPr>
        <w:t>A</w:t>
      </w:r>
      <w:r>
        <w:rPr>
          <w:rFonts w:ascii="宋体" w:eastAsia="宋体" w:hAnsi="宋体" w:cs="宋体" w:hint="eastAsia"/>
          <w:color w:val="FF0000"/>
          <w:sz w:val="21"/>
          <w:szCs w:val="21"/>
        </w:rPr>
        <w:t>端。</w:t>
      </w:r>
    </w:p>
    <w:p w14:paraId="78C5575C">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16．（25-26九年级上·全国·课后作业）如图所示是小文同学设计的一种自动测定油箱内油面高度的装置。</w:t>
      </w:r>
    </w:p>
    <w:p w14:paraId="446AEA01">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390775" cy="1076325"/>
            <wp:effectExtent l="0" t="0" r="1905" b="5715"/>
            <wp:docPr id="119" name="图片 119" descr="@@@be8eab94-7d26-45da-902b-c09aa5b9ae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be8eab94-7d26-45da-902b-c09aa5b9ae61"/>
                    <pic:cNvPicPr>
                      <a:picLocks noChangeAspect="1"/>
                    </pic:cNvPicPr>
                  </pic:nvPicPr>
                  <pic:blipFill>
                    <a:blip xmlns:r="http://schemas.openxmlformats.org/officeDocument/2006/relationships" r:embed="rId108"/>
                    <a:stretch>
                      <a:fillRect/>
                    </a:stretch>
                  </pic:blipFill>
                  <pic:spPr>
                    <a:xfrm>
                      <a:off x="0" y="0"/>
                      <a:ext cx="2390775" cy="1076325"/>
                    </a:xfrm>
                    <a:prstGeom prst="rect">
                      <a:avLst/>
                    </a:prstGeom>
                  </pic:spPr>
                </pic:pic>
              </a:graphicData>
            </a:graphic>
          </wp:inline>
        </w:drawing>
      </w:r>
    </w:p>
    <w:p w14:paraId="5F65435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(1)图中</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（填元件名称）。</w:t>
      </w:r>
    </w:p>
    <w:p w14:paraId="4FD8A8C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(2)油量表是用</w:t>
      </w:r>
      <w:r>
        <w:rPr>
          <w:rFonts w:ascii="宋体" w:eastAsia="宋体" w:hAnsi="宋体" w:cs="宋体" w:hint="eastAsia"/>
          <w:b w:val="0"/>
          <w:sz w:val="21"/>
          <w:szCs w:val="21"/>
          <w:u w:val="single"/>
        </w:rPr>
        <w:t xml:space="preserve">      </w:t>
      </w:r>
      <w:r>
        <w:rPr>
          <w:rFonts w:ascii="宋体" w:eastAsia="宋体" w:hAnsi="宋体" w:cs="宋体" w:hint="eastAsia"/>
          <w:sz w:val="21"/>
          <w:szCs w:val="21"/>
        </w:rPr>
        <w:t>表改装的，定值电阻</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1</m:t>
            </m:r>
          </m:sub>
        </m:sSub>
      </m:oMath>
      <w:r>
        <w:rPr>
          <w:rFonts w:ascii="宋体" w:eastAsia="宋体" w:hAnsi="宋体" w:cs="宋体" w:hint="eastAsia"/>
          <w:sz w:val="21"/>
          <w:szCs w:val="21"/>
        </w:rPr>
        <w:t>的作用是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6C6C627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(3)当油箱中的油面上升时，滑片将向</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（选填“上”或“下”）移动，</w:t>
      </w:r>
      <m:oMath>
        <m:sSub>
          <m:sSubPr>
            <m:ctrlPr>
              <w:rPr>
                <w:rFonts w:ascii="Cambria Math" w:eastAsia="宋体" w:hAnsi="Cambria Math" w:cs="宋体" w:hint="eastAsia"/>
                <w:sz w:val="21"/>
                <w:szCs w:val="21"/>
              </w:rPr>
            </m:ctrlPr>
          </m:sSubPr>
          <m:e>
            <m:ctrlPr>
              <w:rPr>
                <w:rFonts w:ascii="Cambria Math" w:eastAsia="宋体" w:hAnsi="Cambria Math" w:cs="宋体" w:hint="eastAsia"/>
                <w:sz w:val="21"/>
                <w:szCs w:val="21"/>
              </w:rPr>
            </m:ctrlPr>
            <m:r>
              <w:rPr>
                <w:rFonts w:ascii="Cambria Math" w:eastAsia="宋体" w:hAnsi="Cambria Math" w:cs="宋体" w:hint="eastAsia"/>
                <w:sz w:val="21"/>
                <w:szCs w:val="21"/>
              </w:rPr>
              <m:t>R</m:t>
            </m:r>
          </m:e>
          <m:sub>
            <m:ctrlPr>
              <w:rPr>
                <w:rFonts w:ascii="Cambria Math" w:eastAsia="宋体" w:hAnsi="Cambria Math" w:cs="宋体" w:hint="eastAsia"/>
                <w:sz w:val="21"/>
                <w:szCs w:val="21"/>
              </w:rPr>
            </m:ctrlPr>
            <m:r>
              <w:rPr>
                <w:rFonts w:ascii="Cambria Math" w:eastAsia="宋体" w:hAnsi="Cambria Math" w:cs="宋体" w:hint="eastAsia"/>
                <w:sz w:val="21"/>
                <w:szCs w:val="21"/>
              </w:rPr>
              <m:t>2</m:t>
            </m:r>
          </m:sub>
        </m:sSub>
      </m:oMath>
      <w:r>
        <w:rPr>
          <w:rFonts w:ascii="宋体" w:eastAsia="宋体" w:hAnsi="宋体" w:cs="宋体" w:hint="eastAsia"/>
          <w:sz w:val="21"/>
          <w:szCs w:val="21"/>
        </w:rPr>
        <w:t>接入电路的电阻</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（选填“变大”或“变小”），此时油量表的示数将</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（选填“变大”“变小”或“不变”）。</w:t>
      </w:r>
    </w:p>
    <w:p w14:paraId="00AA0921">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(1)滑动变阻器</w:t>
      </w:r>
    </w:p>
    <w:p w14:paraId="44812FA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     电流     保护电路</w:t>
      </w:r>
    </w:p>
    <w:p w14:paraId="7093865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     下     变大     变小</w:t>
      </w:r>
    </w:p>
    <w:p w14:paraId="291C131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（1）由图可知，接入电路阻值可变的</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2</m:t>
            </m:r>
          </m:sub>
        </m:sSub>
      </m:oMath>
      <w:r>
        <w:rPr>
          <w:rFonts w:ascii="宋体" w:eastAsia="宋体" w:hAnsi="宋体" w:cs="宋体" w:hint="eastAsia"/>
          <w:color w:val="FF0000"/>
          <w:sz w:val="21"/>
          <w:szCs w:val="21"/>
        </w:rPr>
        <w:t>相当于电学元件中的滑动变阻器。</w:t>
      </w:r>
    </w:p>
    <w:p w14:paraId="022A393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（2）[1]由图可知，油量表是串联在电路中的，所以油量表是由电流表改装而成的。</w:t>
      </w:r>
    </w:p>
    <w:p w14:paraId="022A865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[2]为防止变阻器接入阻值为零时电路中的电流过大，则串联一个电阻</w:t>
      </w:r>
      <m:oMath>
        <m:sSub>
          <m:sSubPr>
            <m:ctrlPr>
              <w:rPr>
                <w:rFonts w:ascii="Cambria Math" w:eastAsia="宋体" w:hAnsi="Cambria Math" w:cs="宋体" w:hint="eastAsia"/>
                <w:color w:val="FF0000"/>
                <w:sz w:val="21"/>
                <w:szCs w:val="21"/>
              </w:rPr>
            </m:ctrlPr>
          </m:sSubPr>
          <m:e>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R</m:t>
            </m:r>
          </m:e>
          <m:sub>
            <m:ctrlPr>
              <w:rPr>
                <w:rFonts w:ascii="Cambria Math" w:eastAsia="宋体" w:hAnsi="Cambria Math" w:cs="宋体" w:hint="eastAsia"/>
                <w:color w:val="FF0000"/>
                <w:sz w:val="21"/>
                <w:szCs w:val="21"/>
              </w:rPr>
            </m:ctrlPr>
            <m:r>
              <w:rPr>
                <w:rFonts w:ascii="Cambria Math" w:eastAsia="宋体" w:hAnsi="Cambria Math" w:cs="宋体" w:hint="eastAsia"/>
                <w:color w:val="FF0000"/>
                <w:sz w:val="21"/>
                <w:szCs w:val="21"/>
              </w:rPr>
              <m:t>1</m:t>
            </m:r>
          </m:sub>
        </m:sSub>
      </m:oMath>
      <w:r>
        <w:rPr>
          <w:rFonts w:ascii="宋体" w:eastAsia="宋体" w:hAnsi="宋体" w:cs="宋体" w:hint="eastAsia"/>
          <w:color w:val="FF0000"/>
          <w:sz w:val="21"/>
          <w:szCs w:val="21"/>
        </w:rPr>
        <w:t>保护电路，防止电路中电流过大。</w:t>
      </w:r>
    </w:p>
    <w:p w14:paraId="3A9E02F6">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（3）[1][2][3]当油箱内油量上升时，浮标向上动，滑动变阻器的滑片下移，使滑动变阻器连入电路中的电阻变大，电路中总电阻变大，电路中电流变小，电流表示数变小，即油量表示数变小。</w:t>
      </w:r>
    </w:p>
    <w:p w14:paraId="29656BB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17．（25-26九年级上·全国·随堂练习）在如图甲所示的电路中，用滑动变阻器调节灯的亮度，若要求滑片P向右端滑动时灯逐渐变暗，则可将</w:t>
      </w:r>
      <w:r>
        <w:rPr>
          <w:rFonts w:ascii="宋体" w:eastAsia="宋体" w:hAnsi="宋体" w:cs="宋体" w:hint="eastAsia"/>
          <w:i/>
          <w:sz w:val="21"/>
          <w:szCs w:val="21"/>
        </w:rPr>
        <w:t>M</w:t>
      </w:r>
      <w:r>
        <w:rPr>
          <w:rFonts w:ascii="宋体" w:eastAsia="宋体" w:hAnsi="宋体" w:cs="宋体" w:hint="eastAsia"/>
          <w:sz w:val="21"/>
          <w:szCs w:val="21"/>
        </w:rPr>
        <w:t>接</w:t>
      </w:r>
      <w:r>
        <w:rPr>
          <w:rFonts w:ascii="宋体" w:eastAsia="宋体" w:hAnsi="宋体" w:cs="宋体" w:hint="eastAsia"/>
          <w:i/>
          <w:sz w:val="21"/>
          <w:szCs w:val="21"/>
        </w:rPr>
        <w:t>A</w:t>
      </w:r>
      <w:r>
        <w:rPr>
          <w:rFonts w:ascii="宋体" w:eastAsia="宋体" w:hAnsi="宋体" w:cs="宋体" w:hint="eastAsia"/>
          <w:sz w:val="21"/>
          <w:szCs w:val="21"/>
        </w:rPr>
        <w:t>或</w:t>
      </w:r>
      <w:r>
        <w:rPr>
          <w:rFonts w:ascii="宋体" w:eastAsia="宋体" w:hAnsi="宋体" w:cs="宋体" w:hint="eastAsia"/>
          <w:i/>
          <w:sz w:val="21"/>
          <w:szCs w:val="21"/>
        </w:rPr>
        <w:t>B</w:t>
      </w:r>
      <w:r>
        <w:rPr>
          <w:rFonts w:ascii="宋体" w:eastAsia="宋体" w:hAnsi="宋体" w:cs="宋体" w:hint="eastAsia"/>
          <w:sz w:val="21"/>
          <w:szCs w:val="21"/>
        </w:rPr>
        <w:t>后，</w:t>
      </w:r>
      <w:r>
        <w:rPr>
          <w:rFonts w:ascii="宋体" w:eastAsia="宋体" w:hAnsi="宋体" w:cs="宋体" w:hint="eastAsia"/>
          <w:i/>
          <w:sz w:val="21"/>
          <w:szCs w:val="21"/>
        </w:rPr>
        <w:t>N</w:t>
      </w:r>
      <w:r>
        <w:rPr>
          <w:rFonts w:ascii="宋体" w:eastAsia="宋体" w:hAnsi="宋体" w:cs="宋体" w:hint="eastAsia"/>
          <w:sz w:val="21"/>
          <w:szCs w:val="21"/>
        </w:rPr>
        <w:t>再接</w:t>
      </w:r>
      <w:r>
        <w:rPr>
          <w:rFonts w:ascii="宋体" w:eastAsia="宋体" w:hAnsi="宋体" w:cs="宋体" w:hint="eastAsia"/>
          <w:b w:val="0"/>
          <w:sz w:val="21"/>
          <w:szCs w:val="21"/>
          <w:u w:val="single"/>
        </w:rPr>
        <w:t xml:space="preserve">           </w:t>
      </w:r>
      <w:r>
        <w:rPr>
          <w:rFonts w:ascii="宋体" w:eastAsia="宋体" w:hAnsi="宋体" w:cs="宋体" w:hint="eastAsia"/>
          <w:sz w:val="21"/>
          <w:szCs w:val="21"/>
        </w:rPr>
        <w:t>。如图乙所示是电阻箱，其连入电路的有效电阻是</w:t>
      </w:r>
      <w:r>
        <w:rPr>
          <w:rFonts w:ascii="宋体" w:eastAsia="宋体" w:hAnsi="宋体" w:cs="宋体" w:hint="eastAsia"/>
          <w:b w:val="0"/>
          <w:sz w:val="21"/>
          <w:szCs w:val="21"/>
          <w:u w:val="single"/>
        </w:rPr>
        <w:t xml:space="preserve">           </w:t>
      </w:r>
      <m:oMath>
        <m:r>
          <m:rPr>
            <m:nor/>
            <m:sty m:val="p"/>
          </m:rPr>
          <w:rPr>
            <w:rFonts w:ascii="Cambria Math" w:eastAsia="宋体" w:hAnsi="Cambria Math" w:cs="宋体" w:hint="eastAsia"/>
            <w:b w:val="0"/>
            <w:i w:val="0"/>
            <w:sz w:val="21"/>
            <w:szCs w:val="21"/>
          </w:rPr>
          <m:t>Ω</m:t>
        </m:r>
      </m:oMath>
      <w:r>
        <w:rPr>
          <w:rFonts w:ascii="宋体" w:eastAsia="宋体" w:hAnsi="宋体" w:cs="宋体" w:hint="eastAsia"/>
          <w:sz w:val="21"/>
          <w:szCs w:val="21"/>
        </w:rPr>
        <w:t>。</w:t>
      </w:r>
    </w:p>
    <w:p w14:paraId="74E699E8">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190875" cy="2200275"/>
            <wp:effectExtent l="0" t="0" r="9525" b="9525"/>
            <wp:docPr id="120" name="图片 120" descr="@@@cdd4ea60-91d3-4443-8bdf-30bf05af9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cdd4ea60-91d3-4443-8bdf-30bf05af9819"/>
                    <pic:cNvPicPr>
                      <a:picLocks noChangeAspect="1"/>
                    </pic:cNvPicPr>
                  </pic:nvPicPr>
                  <pic:blipFill>
                    <a:blip xmlns:r="http://schemas.openxmlformats.org/officeDocument/2006/relationships" r:embed="rId109"/>
                    <a:stretch>
                      <a:fillRect/>
                    </a:stretch>
                  </pic:blipFill>
                  <pic:spPr>
                    <a:xfrm>
                      <a:off x="0" y="0"/>
                      <a:ext cx="3190875" cy="2200275"/>
                    </a:xfrm>
                    <a:prstGeom prst="rect">
                      <a:avLst/>
                    </a:prstGeom>
                  </pic:spPr>
                </pic:pic>
              </a:graphicData>
            </a:graphic>
          </wp:inline>
        </w:drawing>
      </w:r>
    </w:p>
    <w:p w14:paraId="09EC46C0">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 xml:space="preserve">     </w:t>
      </w:r>
      <w:r>
        <w:rPr>
          <w:rFonts w:ascii="宋体" w:eastAsia="宋体" w:hAnsi="宋体" w:cs="宋体" w:hint="eastAsia"/>
          <w:i/>
          <w:color w:val="FF0000"/>
          <w:sz w:val="21"/>
          <w:szCs w:val="21"/>
        </w:rPr>
        <w:t>C</w:t>
      </w:r>
      <w:r>
        <w:rPr>
          <w:rFonts w:ascii="宋体" w:eastAsia="宋体" w:hAnsi="宋体" w:cs="宋体" w:hint="eastAsia"/>
          <w:color w:val="FF0000"/>
          <w:sz w:val="21"/>
          <w:szCs w:val="21"/>
        </w:rPr>
        <w:t xml:space="preserve">     8514</w:t>
      </w:r>
    </w:p>
    <w:p w14:paraId="308CD631">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题意可知，若要求滑片P向右端滑动时灯逐渐变暗，则流过灯泡的电流变小，用滑动变阻器调节灯的亮度，则变阻器和灯是串联的，电路的电流是变小的，电路的总电阻是变大的，变阻器接入电路的阻值应该变大，将</w:t>
      </w:r>
      <w:r>
        <w:rPr>
          <w:rFonts w:ascii="宋体" w:eastAsia="宋体" w:hAnsi="宋体" w:cs="宋体" w:hint="eastAsia"/>
          <w:i/>
          <w:color w:val="FF0000"/>
          <w:sz w:val="21"/>
          <w:szCs w:val="21"/>
        </w:rPr>
        <w:t>M</w:t>
      </w:r>
      <w:r>
        <w:rPr>
          <w:rFonts w:ascii="宋体" w:eastAsia="宋体" w:hAnsi="宋体" w:cs="宋体" w:hint="eastAsia"/>
          <w:color w:val="FF0000"/>
          <w:sz w:val="21"/>
          <w:szCs w:val="21"/>
        </w:rPr>
        <w:t>接</w:t>
      </w:r>
      <w:r>
        <w:rPr>
          <w:rFonts w:ascii="宋体" w:eastAsia="宋体" w:hAnsi="宋体" w:cs="宋体" w:hint="eastAsia"/>
          <w:i/>
          <w:color w:val="FF0000"/>
          <w:sz w:val="21"/>
          <w:szCs w:val="21"/>
        </w:rPr>
        <w:t>A</w:t>
      </w:r>
      <w:r>
        <w:rPr>
          <w:rFonts w:ascii="宋体" w:eastAsia="宋体" w:hAnsi="宋体" w:cs="宋体" w:hint="eastAsia"/>
          <w:color w:val="FF0000"/>
          <w:sz w:val="21"/>
          <w:szCs w:val="21"/>
        </w:rPr>
        <w:t>或</w:t>
      </w:r>
      <w:r>
        <w:rPr>
          <w:rFonts w:ascii="宋体" w:eastAsia="宋体" w:hAnsi="宋体" w:cs="宋体" w:hint="eastAsia"/>
          <w:i/>
          <w:color w:val="FF0000"/>
          <w:sz w:val="21"/>
          <w:szCs w:val="21"/>
        </w:rPr>
        <w:t>B</w:t>
      </w:r>
      <w:r>
        <w:rPr>
          <w:rFonts w:ascii="宋体" w:eastAsia="宋体" w:hAnsi="宋体" w:cs="宋体" w:hint="eastAsia"/>
          <w:color w:val="FF0000"/>
          <w:sz w:val="21"/>
          <w:szCs w:val="21"/>
        </w:rPr>
        <w:t>后，滑片P向右端滑动，要求变阻器的阻值增大，则</w:t>
      </w:r>
      <w:r>
        <w:rPr>
          <w:rFonts w:ascii="宋体" w:eastAsia="宋体" w:hAnsi="宋体" w:cs="宋体" w:hint="eastAsia"/>
          <w:i/>
          <w:color w:val="FF0000"/>
          <w:sz w:val="21"/>
          <w:szCs w:val="21"/>
        </w:rPr>
        <w:t>N</w:t>
      </w:r>
      <w:r>
        <w:rPr>
          <w:rFonts w:ascii="宋体" w:eastAsia="宋体" w:hAnsi="宋体" w:cs="宋体" w:hint="eastAsia"/>
          <w:color w:val="FF0000"/>
          <w:sz w:val="21"/>
          <w:szCs w:val="21"/>
        </w:rPr>
        <w:t>是接</w:t>
      </w:r>
      <w:r>
        <w:rPr>
          <w:rFonts w:ascii="宋体" w:eastAsia="宋体" w:hAnsi="宋体" w:cs="宋体" w:hint="eastAsia"/>
          <w:i/>
          <w:color w:val="FF0000"/>
          <w:sz w:val="21"/>
          <w:szCs w:val="21"/>
        </w:rPr>
        <w:t>C</w:t>
      </w:r>
      <w:r>
        <w:rPr>
          <w:rFonts w:ascii="宋体" w:eastAsia="宋体" w:hAnsi="宋体" w:cs="宋体" w:hint="eastAsia"/>
          <w:color w:val="FF0000"/>
          <w:sz w:val="21"/>
          <w:szCs w:val="21"/>
        </w:rPr>
        <w:t>端合适。</w:t>
      </w:r>
    </w:p>
    <w:p w14:paraId="02F9EC6A">
      <w:pPr>
        <w:shd w:val="clear" w:color="auto" w:fill="auto"/>
        <w:spacing w:line="360" w:lineRule="auto"/>
        <w:jc w:val="left"/>
        <w:rPr>
          <w:rFonts w:ascii="宋体" w:eastAsia="宋体" w:hAnsi="宋体" w:cs="宋体" w:hint="eastAsia"/>
          <w:i/>
          <w:color w:val="FF0000"/>
          <w:sz w:val="21"/>
          <w:szCs w:val="21"/>
        </w:rPr>
      </w:pPr>
      <w:r>
        <w:rPr>
          <w:rFonts w:ascii="宋体" w:eastAsia="宋体" w:hAnsi="宋体" w:cs="宋体" w:hint="eastAsia"/>
          <w:color w:val="FF0000"/>
          <w:sz w:val="21"/>
          <w:szCs w:val="21"/>
        </w:rPr>
        <w:t>[2]从图乙可以看到，1000挡对准8位置，100挡也是对准5位置，10挡对准1位置，1挡对准4位置，由此可知，其连入电路的有效电阻</w:t>
      </w:r>
      <m:oMath>
        <m:r>
          <w:rPr>
            <w:rFonts w:ascii="Cambria Math" w:eastAsia="宋体" w:hAnsi="Cambria Math" w:cs="宋体" w:hint="eastAsia"/>
            <w:color w:val="FF0000"/>
            <w:sz w:val="21"/>
            <w:szCs w:val="21"/>
          </w:rPr>
          <m:t>R=1000</m:t>
        </m:r>
        <m:r>
          <m:rPr>
            <m:nor/>
            <m:sty m:val="p"/>
          </m:rPr>
          <w:rPr>
            <w:rFonts w:ascii="Cambria Math" w:eastAsia="宋体" w:hAnsi="Cambria Math" w:cs="宋体" w:hint="eastAsia"/>
            <w:b w:val="0"/>
            <w:i w:val="0"/>
            <w:color w:val="FF0000"/>
            <w:sz w:val="21"/>
            <w:szCs w:val="21"/>
          </w:rPr>
          <m:t>Ω</m:t>
        </m:r>
        <m:r>
          <w:rPr>
            <w:rFonts w:ascii="Cambria Math" w:eastAsia="宋体" w:hAnsi="Cambria Math" w:cs="宋体" w:hint="eastAsia"/>
            <w:color w:val="FF0000"/>
            <w:sz w:val="21"/>
            <w:szCs w:val="21"/>
          </w:rPr>
          <m:t>×8+100</m:t>
        </m:r>
        <m:r>
          <m:rPr>
            <m:nor/>
            <m:sty m:val="p"/>
          </m:rPr>
          <w:rPr>
            <w:rFonts w:ascii="Cambria Math" w:eastAsia="宋体" w:hAnsi="Cambria Math" w:cs="宋体" w:hint="eastAsia"/>
            <w:b w:val="0"/>
            <w:i w:val="0"/>
            <w:color w:val="FF0000"/>
            <w:sz w:val="21"/>
            <w:szCs w:val="21"/>
          </w:rPr>
          <m:t>Ω</m:t>
        </m:r>
        <m:r>
          <w:rPr>
            <w:rFonts w:ascii="Cambria Math" w:eastAsia="宋体" w:hAnsi="Cambria Math" w:cs="宋体" w:hint="eastAsia"/>
            <w:color w:val="FF0000"/>
            <w:sz w:val="21"/>
            <w:szCs w:val="21"/>
          </w:rPr>
          <m:t>×5+10</m:t>
        </m:r>
        <m:r>
          <m:rPr>
            <m:nor/>
            <m:sty m:val="p"/>
          </m:rPr>
          <w:rPr>
            <w:rFonts w:ascii="Cambria Math" w:eastAsia="宋体" w:hAnsi="Cambria Math" w:cs="宋体" w:hint="eastAsia"/>
            <w:b w:val="0"/>
            <w:i w:val="0"/>
            <w:color w:val="FF0000"/>
            <w:sz w:val="21"/>
            <w:szCs w:val="21"/>
          </w:rPr>
          <m:t>Ω</m:t>
        </m:r>
        <m:r>
          <w:rPr>
            <w:rFonts w:ascii="Cambria Math" w:eastAsia="宋体" w:hAnsi="Cambria Math" w:cs="宋体" w:hint="eastAsia"/>
            <w:color w:val="FF0000"/>
            <w:sz w:val="21"/>
            <w:szCs w:val="21"/>
          </w:rPr>
          <m:t>×</m:t>
        </m:r>
        <m:r>
          <m:rPr>
            <m:nor/>
            <m:sty m:val="p"/>
          </m:rPr>
          <w:rPr>
            <w:rFonts w:ascii="Cambria Math" w:eastAsia="宋体" w:hAnsi="Cambria Math" w:cs="宋体" w:hint="eastAsia"/>
            <w:b w:val="0"/>
            <w:i w:val="0"/>
            <w:color w:val="FF0000"/>
            <w:sz w:val="21"/>
            <w:szCs w:val="21"/>
          </w:rPr>
          <m:t>1</m:t>
        </m:r>
        <m:r>
          <w:rPr>
            <w:rFonts w:ascii="Cambria Math" w:eastAsia="宋体" w:hAnsi="Cambria Math" w:cs="宋体" w:hint="eastAsia"/>
            <w:color w:val="FF0000"/>
            <w:sz w:val="21"/>
            <w:szCs w:val="21"/>
          </w:rPr>
          <m:t>+</m:t>
        </m:r>
        <m:r>
          <m:rPr>
            <m:nor/>
            <m:sty m:val="p"/>
          </m:rPr>
          <w:rPr>
            <w:rFonts w:ascii="Cambria Math" w:eastAsia="宋体" w:hAnsi="Cambria Math" w:cs="宋体" w:hint="eastAsia"/>
            <w:b w:val="0"/>
            <w:i w:val="0"/>
            <w:color w:val="FF0000"/>
            <w:sz w:val="21"/>
            <w:szCs w:val="21"/>
          </w:rPr>
          <m:t>1Ω</m:t>
        </m:r>
        <m:r>
          <w:rPr>
            <w:rFonts w:ascii="Cambria Math" w:eastAsia="宋体" w:hAnsi="Cambria Math" w:cs="宋体" w:hint="eastAsia"/>
            <w:color w:val="FF0000"/>
            <w:sz w:val="21"/>
            <w:szCs w:val="21"/>
          </w:rPr>
          <m:t>×4=</m:t>
        </m:r>
        <m:r>
          <m:rPr>
            <m:nor/>
            <m:sty m:val="p"/>
          </m:rPr>
          <w:rPr>
            <w:rFonts w:ascii="Cambria Math" w:eastAsia="宋体" w:hAnsi="Cambria Math" w:cs="宋体" w:hint="eastAsia"/>
            <w:b w:val="0"/>
            <w:i w:val="0"/>
            <w:color w:val="FF0000"/>
            <w:sz w:val="21"/>
            <w:szCs w:val="21"/>
          </w:rPr>
          <m:t>8514Ω</m:t>
        </m:r>
      </m:oMath>
    </w:p>
    <w:p w14:paraId="187C8C7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18．（25-26九年级上·全国·单元测试）为使如图所示的电路能正常工作，且L</w:t>
      </w:r>
      <w:r>
        <w:rPr>
          <w:rFonts w:ascii="宋体" w:eastAsia="宋体" w:hAnsi="宋体" w:cs="宋体" w:hint="eastAsia"/>
          <w:sz w:val="21"/>
          <w:szCs w:val="21"/>
          <w:vertAlign w:val="subscript"/>
        </w:rPr>
        <w:t>1</w:t>
      </w:r>
      <w:r>
        <w:rPr>
          <w:rFonts w:ascii="宋体" w:eastAsia="宋体" w:hAnsi="宋体" w:cs="宋体" w:hint="eastAsia"/>
          <w:sz w:val="21"/>
          <w:szCs w:val="21"/>
        </w:rPr>
        <w:t>亮度可调，请你在</w:t>
      </w:r>
      <w:r>
        <w:rPr>
          <w:rFonts w:ascii="宋体" w:eastAsia="宋体" w:hAnsi="宋体" w:cs="宋体" w:hint="eastAsia"/>
          <w:i/>
          <w:sz w:val="21"/>
          <w:szCs w:val="21"/>
        </w:rPr>
        <w:t>a、b、c</w:t>
      </w:r>
      <w:r>
        <w:rPr>
          <w:rFonts w:ascii="宋体" w:eastAsia="宋体" w:hAnsi="宋体" w:cs="宋体" w:hint="eastAsia"/>
          <w:sz w:val="21"/>
          <w:szCs w:val="21"/>
        </w:rPr>
        <w:t>三处填上合适的电流表、电压表和滑动变阻器符号。</w:t>
      </w:r>
    </w:p>
    <w:p w14:paraId="24943882">
      <w:pPr>
        <w:shd w:val="clear" w:color="auto" w:fill="auto"/>
        <w:spacing w:line="360" w:lineRule="auto"/>
        <w:jc w:val="both"/>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1323975" cy="1409700"/>
            <wp:effectExtent l="0" t="0" r="1905" b="7620"/>
            <wp:docPr id="121" name="图片 121" descr="@@@71f3b7e5-b35f-4903-af34-c3d7bab315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71f3b7e5-b35f-4903-af34-c3d7bab3152f"/>
                    <pic:cNvPicPr>
                      <a:picLocks noChangeAspect="1"/>
                    </pic:cNvPicPr>
                  </pic:nvPicPr>
                  <pic:blipFill>
                    <a:blip xmlns:r="http://schemas.openxmlformats.org/officeDocument/2006/relationships" r:embed="rId110"/>
                    <a:stretch>
                      <a:fillRect/>
                    </a:stretch>
                  </pic:blipFill>
                  <pic:spPr>
                    <a:xfrm>
                      <a:off x="0" y="0"/>
                      <a:ext cx="1323975" cy="1409700"/>
                    </a:xfrm>
                    <a:prstGeom prst="rect">
                      <a:avLst/>
                    </a:prstGeom>
                  </pic:spPr>
                </pic:pic>
              </a:graphicData>
            </a:graphic>
          </wp:inline>
        </w:drawing>
      </w:r>
    </w:p>
    <w:p w14:paraId="61DC07C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strike w:val="0"/>
          <w:color w:val="FF0000"/>
          <w:kern w:val="0"/>
          <w:sz w:val="21"/>
          <w:szCs w:val="21"/>
          <w:u w:val="none"/>
        </w:rPr>
        <w:drawing>
          <wp:inline distT="0" distB="0" distL="114300" distR="114300">
            <wp:extent cx="1228725" cy="1304925"/>
            <wp:effectExtent l="0" t="0" r="5715" b="5715"/>
            <wp:docPr id="122" name="图片 122" descr="@@@9461e388-a402-429e-89ca-2d4def717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9461e388-a402-429e-89ca-2d4def717648"/>
                    <pic:cNvPicPr>
                      <a:picLocks noChangeAspect="1"/>
                    </pic:cNvPicPr>
                  </pic:nvPicPr>
                  <pic:blipFill>
                    <a:blip xmlns:r="http://schemas.openxmlformats.org/officeDocument/2006/relationships" r:embed="rId111"/>
                    <a:stretch>
                      <a:fillRect/>
                    </a:stretch>
                  </pic:blipFill>
                  <pic:spPr>
                    <a:xfrm>
                      <a:off x="0" y="0"/>
                      <a:ext cx="1228725" cy="1304925"/>
                    </a:xfrm>
                    <a:prstGeom prst="rect">
                      <a:avLst/>
                    </a:prstGeom>
                  </pic:spPr>
                </pic:pic>
              </a:graphicData>
            </a:graphic>
          </wp:inline>
        </w:drawing>
      </w:r>
      <w:r>
        <w:rPr>
          <w:rFonts w:ascii="宋体" w:eastAsia="宋体" w:hAnsi="宋体" w:cs="宋体" w:hint="eastAsia"/>
          <w:color w:val="FF0000"/>
          <w:sz w:val="21"/>
          <w:szCs w:val="21"/>
        </w:rPr>
        <w:t>或</w:t>
      </w:r>
      <w:r>
        <w:rPr>
          <w:rFonts w:ascii="宋体" w:eastAsia="宋体" w:hAnsi="宋体" w:cs="宋体" w:hint="eastAsia"/>
          <w:strike w:val="0"/>
          <w:color w:val="FF0000"/>
          <w:kern w:val="0"/>
          <w:sz w:val="21"/>
          <w:szCs w:val="21"/>
          <w:u w:val="none"/>
        </w:rPr>
        <w:drawing>
          <wp:inline distT="0" distB="0" distL="114300" distR="114300">
            <wp:extent cx="1200150" cy="1276350"/>
            <wp:effectExtent l="0" t="0" r="3810" b="3810"/>
            <wp:docPr id="123" name="图片 123" descr="@@@df2f1182-e751-4c62-b0e4-ef9c2e518e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descr="@@@df2f1182-e751-4c62-b0e4-ef9c2e518efa"/>
                    <pic:cNvPicPr>
                      <a:picLocks noChangeAspect="1"/>
                    </pic:cNvPicPr>
                  </pic:nvPicPr>
                  <pic:blipFill>
                    <a:blip xmlns:r="http://schemas.openxmlformats.org/officeDocument/2006/relationships" r:embed="rId112"/>
                    <a:stretch>
                      <a:fillRect/>
                    </a:stretch>
                  </pic:blipFill>
                  <pic:spPr>
                    <a:xfrm>
                      <a:off x="0" y="0"/>
                      <a:ext cx="1200150" cy="1276350"/>
                    </a:xfrm>
                    <a:prstGeom prst="rect">
                      <a:avLst/>
                    </a:prstGeom>
                  </pic:spPr>
                </pic:pic>
              </a:graphicData>
            </a:graphic>
          </wp:inline>
        </w:drawing>
      </w:r>
    </w:p>
    <w:p w14:paraId="1306970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亮度可调，表明滑动变阻器与L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是串联的，如果滑动变阻器串联在</w:t>
      </w:r>
      <w:r>
        <w:rPr>
          <w:rFonts w:ascii="宋体" w:eastAsia="宋体" w:hAnsi="宋体" w:cs="宋体" w:hint="eastAsia"/>
          <w:i/>
          <w:color w:val="FF0000"/>
          <w:sz w:val="21"/>
          <w:szCs w:val="21"/>
        </w:rPr>
        <w:t>b</w:t>
      </w:r>
      <w:r>
        <w:rPr>
          <w:rFonts w:ascii="宋体" w:eastAsia="宋体" w:hAnsi="宋体" w:cs="宋体" w:hint="eastAsia"/>
          <w:color w:val="FF0000"/>
          <w:sz w:val="21"/>
          <w:szCs w:val="21"/>
        </w:rPr>
        <w:t>处，则电流表无论是在</w:t>
      </w:r>
      <w:r>
        <w:rPr>
          <w:rFonts w:ascii="宋体" w:eastAsia="宋体" w:hAnsi="宋体" w:cs="宋体" w:hint="eastAsia"/>
          <w:i/>
          <w:color w:val="FF0000"/>
          <w:sz w:val="21"/>
          <w:szCs w:val="21"/>
        </w:rPr>
        <w:t>a</w:t>
      </w:r>
      <w:r>
        <w:rPr>
          <w:rFonts w:ascii="宋体" w:eastAsia="宋体" w:hAnsi="宋体" w:cs="宋体" w:hint="eastAsia"/>
          <w:color w:val="FF0000"/>
          <w:sz w:val="21"/>
          <w:szCs w:val="21"/>
        </w:rPr>
        <w:t>还是</w:t>
      </w:r>
      <w:r>
        <w:rPr>
          <w:rFonts w:ascii="宋体" w:eastAsia="宋体" w:hAnsi="宋体" w:cs="宋体" w:hint="eastAsia"/>
          <w:i/>
          <w:color w:val="FF0000"/>
          <w:sz w:val="21"/>
          <w:szCs w:val="21"/>
        </w:rPr>
        <w:t>c</w:t>
      </w:r>
      <w:r>
        <w:rPr>
          <w:rFonts w:ascii="宋体" w:eastAsia="宋体" w:hAnsi="宋体" w:cs="宋体" w:hint="eastAsia"/>
          <w:color w:val="FF0000"/>
          <w:sz w:val="21"/>
          <w:szCs w:val="21"/>
        </w:rPr>
        <w:t>都会导致部分电路短路，两灯不能同时发光，则滑动变阻器只能串联在</w:t>
      </w:r>
      <w:r>
        <w:rPr>
          <w:rFonts w:ascii="宋体" w:eastAsia="宋体" w:hAnsi="宋体" w:cs="宋体" w:hint="eastAsia"/>
          <w:i/>
          <w:color w:val="FF0000"/>
          <w:sz w:val="21"/>
          <w:szCs w:val="21"/>
        </w:rPr>
        <w:t>c</w:t>
      </w:r>
      <w:r>
        <w:rPr>
          <w:rFonts w:ascii="宋体" w:eastAsia="宋体" w:hAnsi="宋体" w:cs="宋体" w:hint="eastAsia"/>
          <w:color w:val="FF0000"/>
          <w:sz w:val="21"/>
          <w:szCs w:val="21"/>
        </w:rPr>
        <w:t>。</w:t>
      </w:r>
    </w:p>
    <w:p w14:paraId="0F4B951B">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若</w:t>
      </w:r>
      <w:r>
        <w:rPr>
          <w:rFonts w:ascii="宋体" w:eastAsia="宋体" w:hAnsi="宋体" w:cs="宋体" w:hint="eastAsia"/>
          <w:i/>
          <w:color w:val="FF0000"/>
          <w:sz w:val="21"/>
          <w:szCs w:val="21"/>
        </w:rPr>
        <w:t>a</w:t>
      </w:r>
      <w:r>
        <w:rPr>
          <w:rFonts w:ascii="宋体" w:eastAsia="宋体" w:hAnsi="宋体" w:cs="宋体" w:hint="eastAsia"/>
          <w:color w:val="FF0000"/>
          <w:sz w:val="21"/>
          <w:szCs w:val="21"/>
        </w:rPr>
        <w:t>是电压表，</w:t>
      </w:r>
      <w:r>
        <w:rPr>
          <w:rFonts w:ascii="宋体" w:eastAsia="宋体" w:hAnsi="宋体" w:cs="宋体" w:hint="eastAsia"/>
          <w:i/>
          <w:color w:val="FF0000"/>
          <w:sz w:val="21"/>
          <w:szCs w:val="21"/>
        </w:rPr>
        <w:t>b</w:t>
      </w:r>
      <w:r>
        <w:rPr>
          <w:rFonts w:ascii="宋体" w:eastAsia="宋体" w:hAnsi="宋体" w:cs="宋体" w:hint="eastAsia"/>
          <w:color w:val="FF0000"/>
          <w:sz w:val="21"/>
          <w:szCs w:val="21"/>
        </w:rPr>
        <w:t>是电流表，则L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与滑动变阻器并联后再与L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串联，L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都能发光，移动滑片L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亮度变化；</w:t>
      </w:r>
    </w:p>
    <w:p w14:paraId="37FF2367">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若</w:t>
      </w:r>
      <w:r>
        <w:rPr>
          <w:rFonts w:ascii="宋体" w:eastAsia="宋体" w:hAnsi="宋体" w:cs="宋体" w:hint="eastAsia"/>
          <w:i/>
          <w:color w:val="FF0000"/>
          <w:sz w:val="21"/>
          <w:szCs w:val="21"/>
        </w:rPr>
        <w:t>a</w:t>
      </w:r>
      <w:r>
        <w:rPr>
          <w:rFonts w:ascii="宋体" w:eastAsia="宋体" w:hAnsi="宋体" w:cs="宋体" w:hint="eastAsia"/>
          <w:color w:val="FF0000"/>
          <w:sz w:val="21"/>
          <w:szCs w:val="21"/>
        </w:rPr>
        <w:t>是电流表，</w:t>
      </w:r>
      <w:r>
        <w:rPr>
          <w:rFonts w:ascii="宋体" w:eastAsia="宋体" w:hAnsi="宋体" w:cs="宋体" w:hint="eastAsia"/>
          <w:i/>
          <w:color w:val="FF0000"/>
          <w:sz w:val="21"/>
          <w:szCs w:val="21"/>
        </w:rPr>
        <w:t>b</w:t>
      </w:r>
      <w:r>
        <w:rPr>
          <w:rFonts w:ascii="宋体" w:eastAsia="宋体" w:hAnsi="宋体" w:cs="宋体" w:hint="eastAsia"/>
          <w:color w:val="FF0000"/>
          <w:sz w:val="21"/>
          <w:szCs w:val="21"/>
        </w:rPr>
        <w:t>是电压表，则电流表测通过L</w:t>
      </w:r>
      <w:r>
        <w:rPr>
          <w:rFonts w:ascii="宋体" w:eastAsia="宋体" w:hAnsi="宋体" w:cs="宋体" w:hint="eastAsia"/>
          <w:color w:val="FF0000"/>
          <w:sz w:val="21"/>
          <w:szCs w:val="21"/>
          <w:vertAlign w:val="subscript"/>
        </w:rPr>
        <w:t>2</w:t>
      </w:r>
      <w:r>
        <w:rPr>
          <w:rFonts w:ascii="宋体" w:eastAsia="宋体" w:hAnsi="宋体" w:cs="宋体" w:hint="eastAsia"/>
          <w:color w:val="FF0000"/>
          <w:sz w:val="21"/>
          <w:szCs w:val="21"/>
        </w:rPr>
        <w:t>的电流，滑动变阻器与L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串联，移动滑片L</w:t>
      </w:r>
      <w:r>
        <w:rPr>
          <w:rFonts w:ascii="宋体" w:eastAsia="宋体" w:hAnsi="宋体" w:cs="宋体" w:hint="eastAsia"/>
          <w:color w:val="FF0000"/>
          <w:sz w:val="21"/>
          <w:szCs w:val="21"/>
          <w:vertAlign w:val="subscript"/>
        </w:rPr>
        <w:t>1</w:t>
      </w:r>
      <w:r>
        <w:rPr>
          <w:rFonts w:ascii="宋体" w:eastAsia="宋体" w:hAnsi="宋体" w:cs="宋体" w:hint="eastAsia"/>
          <w:color w:val="FF0000"/>
          <w:sz w:val="21"/>
          <w:szCs w:val="21"/>
        </w:rPr>
        <w:t>亮度变化，故作图如下：</w:t>
      </w:r>
    </w:p>
    <w:p w14:paraId="4849328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200150" cy="1276350"/>
            <wp:effectExtent l="0" t="0" r="3810" b="3810"/>
            <wp:docPr id="100069" name="图片 100069" descr="@@@4cdfd5f8-f797-4c76-b4f1-e21444546b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4cdfd5f8-f797-4c76-b4f1-e21444546b9a"/>
                    <pic:cNvPicPr>
                      <a:picLocks noChangeAspect="1"/>
                    </pic:cNvPicPr>
                  </pic:nvPicPr>
                  <pic:blipFill>
                    <a:blip xmlns:r="http://schemas.openxmlformats.org/officeDocument/2006/relationships" r:embed="rId111"/>
                    <a:stretch>
                      <a:fillRect/>
                    </a:stretch>
                  </pic:blipFill>
                  <pic:spPr>
                    <a:xfrm>
                      <a:off x="0" y="0"/>
                      <a:ext cx="1200150" cy="1276350"/>
                    </a:xfrm>
                    <a:prstGeom prst="rect">
                      <a:avLst/>
                    </a:prstGeom>
                  </pic:spPr>
                </pic:pic>
              </a:graphicData>
            </a:graphic>
          </wp:inline>
        </w:drawing>
      </w:r>
      <w:r>
        <w:rPr>
          <w:rFonts w:ascii="宋体" w:eastAsia="宋体" w:hAnsi="宋体" w:cs="宋体" w:hint="eastAsia"/>
          <w:color w:val="FF0000"/>
          <w:sz w:val="21"/>
          <w:szCs w:val="21"/>
        </w:rPr>
        <w:t>或</w:t>
      </w:r>
      <w:r>
        <w:rPr>
          <w:rFonts w:ascii="宋体" w:eastAsia="宋体" w:hAnsi="宋体" w:cs="宋体" w:hint="eastAsia"/>
          <w:strike w:val="0"/>
          <w:color w:val="FF0000"/>
          <w:kern w:val="0"/>
          <w:sz w:val="21"/>
          <w:szCs w:val="21"/>
          <w:u w:val="none"/>
        </w:rPr>
        <w:drawing>
          <wp:inline distT="0" distB="0" distL="114300" distR="114300">
            <wp:extent cx="1257300" cy="1333500"/>
            <wp:effectExtent l="0" t="0" r="7620" b="7620"/>
            <wp:docPr id="100071" name="图片 100071" descr="@@@f6877526-db75-4e0a-aca6-33bfca58c8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f6877526-db75-4e0a-aca6-33bfca58c8ca"/>
                    <pic:cNvPicPr>
                      <a:picLocks noChangeAspect="1"/>
                    </pic:cNvPicPr>
                  </pic:nvPicPr>
                  <pic:blipFill>
                    <a:blip xmlns:r="http://schemas.openxmlformats.org/officeDocument/2006/relationships" r:embed="rId112"/>
                    <a:stretch>
                      <a:fillRect/>
                    </a:stretch>
                  </pic:blipFill>
                  <pic:spPr>
                    <a:xfrm>
                      <a:off x="0" y="0"/>
                      <a:ext cx="1257300" cy="1333500"/>
                    </a:xfrm>
                    <a:prstGeom prst="rect">
                      <a:avLst/>
                    </a:prstGeom>
                  </pic:spPr>
                </pic:pic>
              </a:graphicData>
            </a:graphic>
          </wp:inline>
        </w:drawing>
      </w:r>
    </w:p>
    <w:p w14:paraId="5664CF2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19．（25-26九年级上·全国·单元测试）用两只灯泡、一个开关（总开关）、一个滑动变阻器、一个电源，设计出满足下列要求的电路：一只灯泡的亮度不变，另一只灯泡的亮度可以调节。</w:t>
      </w:r>
    </w:p>
    <w:p w14:paraId="0AD56916">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3571875" cy="1733550"/>
            <wp:effectExtent l="0" t="0" r="9525" b="3810"/>
            <wp:docPr id="100073" name="图片 100073" descr="@@@b05a0700-071a-4608-85cd-c42e5162db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b05a0700-071a-4608-85cd-c42e5162dbe8"/>
                    <pic:cNvPicPr>
                      <a:picLocks noChangeAspect="1"/>
                    </pic:cNvPicPr>
                  </pic:nvPicPr>
                  <pic:blipFill>
                    <a:blip xmlns:r="http://schemas.openxmlformats.org/officeDocument/2006/relationships" r:embed="rId113"/>
                    <a:stretch>
                      <a:fillRect/>
                    </a:stretch>
                  </pic:blipFill>
                  <pic:spPr>
                    <a:xfrm>
                      <a:off x="0" y="0"/>
                      <a:ext cx="3571875" cy="1733550"/>
                    </a:xfrm>
                    <a:prstGeom prst="rect">
                      <a:avLst/>
                    </a:prstGeom>
                  </pic:spPr>
                </pic:pic>
              </a:graphicData>
            </a:graphic>
          </wp:inline>
        </w:drawing>
      </w:r>
    </w:p>
    <w:p w14:paraId="168F0A6F">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(1)在图甲内画出电路图。</w:t>
      </w:r>
    </w:p>
    <w:p w14:paraId="16224E9D">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(2)按画出的电路图连接图乙的实物电路。</w:t>
      </w:r>
    </w:p>
    <w:p w14:paraId="503CC173">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w:r>
        <w:rPr>
          <w:rFonts w:ascii="宋体" w:eastAsia="宋体" w:hAnsi="宋体" w:cs="宋体" w:hint="eastAsia"/>
          <w:strike w:val="0"/>
          <w:color w:val="FF0000"/>
          <w:kern w:val="0"/>
          <w:sz w:val="21"/>
          <w:szCs w:val="21"/>
          <w:u w:val="none"/>
        </w:rPr>
        <w:drawing>
          <wp:inline distT="0" distB="0" distL="114300" distR="114300">
            <wp:extent cx="1266825" cy="962025"/>
            <wp:effectExtent l="0" t="0" r="13335" b="13335"/>
            <wp:docPr id="100075" name="图片 100075" descr="@@@78413d33-a7d5-41a9-871d-97fb9f7afe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78413d33-a7d5-41a9-871d-97fb9f7afe84"/>
                    <pic:cNvPicPr>
                      <a:picLocks noChangeAspect="1"/>
                    </pic:cNvPicPr>
                  </pic:nvPicPr>
                  <pic:blipFill>
                    <a:blip xmlns:r="http://schemas.openxmlformats.org/officeDocument/2006/relationships" r:embed="rId114"/>
                    <a:stretch>
                      <a:fillRect/>
                    </a:stretch>
                  </pic:blipFill>
                  <pic:spPr>
                    <a:xfrm>
                      <a:off x="0" y="0"/>
                      <a:ext cx="1266825" cy="962025"/>
                    </a:xfrm>
                    <a:prstGeom prst="rect">
                      <a:avLst/>
                    </a:prstGeom>
                  </pic:spPr>
                </pic:pic>
              </a:graphicData>
            </a:graphic>
          </wp:inline>
        </w:drawing>
      </w:r>
    </w:p>
    <w:p w14:paraId="454A1A7C">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w:t>
      </w:r>
      <w:r>
        <w:rPr>
          <w:rFonts w:ascii="宋体" w:eastAsia="宋体" w:hAnsi="宋体" w:cs="宋体" w:hint="eastAsia"/>
          <w:strike w:val="0"/>
          <w:color w:val="FF0000"/>
          <w:kern w:val="0"/>
          <w:sz w:val="21"/>
          <w:szCs w:val="21"/>
          <w:u w:val="none"/>
        </w:rPr>
        <w:drawing>
          <wp:inline distT="0" distB="0" distL="114300" distR="114300">
            <wp:extent cx="2162175" cy="1581150"/>
            <wp:effectExtent l="0" t="0" r="1905" b="3810"/>
            <wp:docPr id="100077" name="图片 100077" descr="@@@5233d2f1-5b21-49ca-859e-a08efb60f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5233d2f1-5b21-49ca-859e-a08efb60f818"/>
                    <pic:cNvPicPr>
                      <a:picLocks noChangeAspect="1"/>
                    </pic:cNvPicPr>
                  </pic:nvPicPr>
                  <pic:blipFill>
                    <a:blip xmlns:r="http://schemas.openxmlformats.org/officeDocument/2006/relationships" r:embed="rId115"/>
                    <a:stretch>
                      <a:fillRect/>
                    </a:stretch>
                  </pic:blipFill>
                  <pic:spPr>
                    <a:xfrm>
                      <a:off x="0" y="0"/>
                      <a:ext cx="2162175" cy="1581150"/>
                    </a:xfrm>
                    <a:prstGeom prst="rect">
                      <a:avLst/>
                    </a:prstGeom>
                  </pic:spPr>
                </pic:pic>
              </a:graphicData>
            </a:graphic>
          </wp:inline>
        </w:drawing>
      </w:r>
    </w:p>
    <w:p w14:paraId="0E75C50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（1）由题意知，开关为总开关，应在干路中；一只灯泡的亮度不变，另一只灯泡的亮度可以调节，说明两个灯泡互不影响，两个灯泡是并联的，且滑动变阻器与其中一只灯泡串联，画出电路图如图</w:t>
      </w:r>
    </w:p>
    <w:p w14:paraId="13DD2FF9">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1419225" cy="1076325"/>
            <wp:effectExtent l="0" t="0" r="13335" b="5715"/>
            <wp:docPr id="100079" name="图片 100079" descr="@@@f49e8a3a-0ae3-4d45-808d-44542933c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f49e8a3a-0ae3-4d45-808d-44542933c441"/>
                    <pic:cNvPicPr>
                      <a:picLocks noChangeAspect="1"/>
                    </pic:cNvPicPr>
                  </pic:nvPicPr>
                  <pic:blipFill>
                    <a:blip xmlns:r="http://schemas.openxmlformats.org/officeDocument/2006/relationships" r:embed="rId114"/>
                    <a:stretch>
                      <a:fillRect/>
                    </a:stretch>
                  </pic:blipFill>
                  <pic:spPr>
                    <a:xfrm>
                      <a:off x="0" y="0"/>
                      <a:ext cx="1419225" cy="1076325"/>
                    </a:xfrm>
                    <a:prstGeom prst="rect">
                      <a:avLst/>
                    </a:prstGeom>
                  </pic:spPr>
                </pic:pic>
              </a:graphicData>
            </a:graphic>
          </wp:inline>
        </w:drawing>
      </w:r>
    </w:p>
    <w:p w14:paraId="2FE3E6C2">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（2）从电源正极开始，先连接开关，从开关出来分两支，一支连接灯泡，另一支连接灯泡和滑动变阻器，滑动变阻器按“一上一下”接入电路；两支会合后连接到电源负极，实物图如图</w:t>
      </w:r>
    </w:p>
    <w:p w14:paraId="1604627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152650" cy="1571625"/>
            <wp:effectExtent l="0" t="0" r="11430" b="13335"/>
            <wp:docPr id="100081" name="图片 100081" descr="@@@aab47693-f7c0-414a-8452-1abc1d302d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aab47693-f7c0-414a-8452-1abc1d302dac"/>
                    <pic:cNvPicPr>
                      <a:picLocks noChangeAspect="1"/>
                    </pic:cNvPicPr>
                  </pic:nvPicPr>
                  <pic:blipFill>
                    <a:blip xmlns:r="http://schemas.openxmlformats.org/officeDocument/2006/relationships" r:embed="rId115"/>
                    <a:stretch>
                      <a:fillRect/>
                    </a:stretch>
                  </pic:blipFill>
                  <pic:spPr>
                    <a:xfrm>
                      <a:off x="0" y="0"/>
                      <a:ext cx="2152650" cy="1571625"/>
                    </a:xfrm>
                    <a:prstGeom prst="rect">
                      <a:avLst/>
                    </a:prstGeom>
                  </pic:spPr>
                </pic:pic>
              </a:graphicData>
            </a:graphic>
          </wp:inline>
        </w:drawing>
      </w:r>
    </w:p>
    <w:p w14:paraId="03CD31EA">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20．（25-26九年级上·全国·课后作业）下图为“用滑动变阻器改变电流”的实验。</w:t>
      </w:r>
    </w:p>
    <w:p w14:paraId="67008B21">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trike w:val="0"/>
          <w:kern w:val="0"/>
          <w:sz w:val="21"/>
          <w:szCs w:val="21"/>
          <w:u w:val="none"/>
        </w:rPr>
        <w:drawing>
          <wp:inline distT="0" distB="0" distL="114300" distR="114300">
            <wp:extent cx="2209800" cy="1238250"/>
            <wp:effectExtent l="0" t="0" r="0" b="11430"/>
            <wp:docPr id="100083" name="图片 100083" descr="@@@2cf1c83f-6f05-4fe6-bfc8-ff08ec77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2cf1c83f-6f05-4fe6-bfc8-ff08ec778656"/>
                    <pic:cNvPicPr>
                      <a:picLocks noChangeAspect="1"/>
                    </pic:cNvPicPr>
                  </pic:nvPicPr>
                  <pic:blipFill>
                    <a:blip xmlns:r="http://schemas.openxmlformats.org/officeDocument/2006/relationships" r:embed="rId116"/>
                    <a:stretch>
                      <a:fillRect/>
                    </a:stretch>
                  </pic:blipFill>
                  <pic:spPr>
                    <a:xfrm>
                      <a:off x="0" y="0"/>
                      <a:ext cx="2209800" cy="1238250"/>
                    </a:xfrm>
                    <a:prstGeom prst="rect">
                      <a:avLst/>
                    </a:prstGeom>
                  </pic:spPr>
                </pic:pic>
              </a:graphicData>
            </a:graphic>
          </wp:inline>
        </w:drawing>
      </w:r>
    </w:p>
    <w:p w14:paraId="4D363D1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(1)请连接好实物图，要求：电压表测小灯泡两端电压，滑动变阻器的滑片向</w:t>
      </w:r>
      <m:oMath>
        <m:r>
          <w:rPr>
            <w:rFonts w:ascii="Cambria Math" w:eastAsia="宋体" w:hAnsi="Cambria Math" w:cs="宋体" w:hint="eastAsia"/>
            <w:sz w:val="21"/>
            <w:szCs w:val="21"/>
          </w:rPr>
          <m:t>A</m:t>
        </m:r>
      </m:oMath>
      <w:r>
        <w:rPr>
          <w:rFonts w:ascii="宋体" w:eastAsia="宋体" w:hAnsi="宋体" w:cs="宋体" w:hint="eastAsia"/>
          <w:sz w:val="21"/>
          <w:szCs w:val="21"/>
        </w:rPr>
        <w:t>端移动时，灯泡变亮；</w:t>
      </w:r>
    </w:p>
    <w:p w14:paraId="45840135">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(2)在闭合开关前，滑片P应移到</w:t>
      </w:r>
      <w:r>
        <w:rPr>
          <w:rFonts w:ascii="宋体" w:eastAsia="宋体" w:hAnsi="宋体" w:cs="宋体" w:hint="eastAsia"/>
          <w:b w:val="0"/>
          <w:sz w:val="21"/>
          <w:szCs w:val="21"/>
          <w:u w:val="single"/>
        </w:rPr>
        <w:t xml:space="preserve">      </w:t>
      </w:r>
      <w:r>
        <w:rPr>
          <w:rFonts w:ascii="宋体" w:eastAsia="宋体" w:hAnsi="宋体" w:cs="宋体" w:hint="eastAsia"/>
          <w:sz w:val="21"/>
          <w:szCs w:val="21"/>
        </w:rPr>
        <w:t>（选填“</w:t>
      </w:r>
      <m:oMath>
        <m:r>
          <w:rPr>
            <w:rFonts w:ascii="Cambria Math" w:eastAsia="宋体" w:hAnsi="Cambria Math" w:cs="宋体" w:hint="eastAsia"/>
            <w:sz w:val="21"/>
            <w:szCs w:val="21"/>
          </w:rPr>
          <m:t>A</m:t>
        </m:r>
      </m:oMath>
      <w:r>
        <w:rPr>
          <w:rFonts w:ascii="宋体" w:eastAsia="宋体" w:hAnsi="宋体" w:cs="宋体" w:hint="eastAsia"/>
          <w:sz w:val="21"/>
          <w:szCs w:val="21"/>
        </w:rPr>
        <w:t>”或“</w:t>
      </w:r>
      <m:oMath>
        <m:r>
          <w:rPr>
            <w:rFonts w:ascii="Cambria Math" w:eastAsia="宋体" w:hAnsi="Cambria Math" w:cs="宋体" w:hint="eastAsia"/>
            <w:sz w:val="21"/>
            <w:szCs w:val="21"/>
          </w:rPr>
          <m:t>B</m:t>
        </m:r>
      </m:oMath>
      <w:r>
        <w:rPr>
          <w:rFonts w:ascii="宋体" w:eastAsia="宋体" w:hAnsi="宋体" w:cs="宋体" w:hint="eastAsia"/>
          <w:sz w:val="21"/>
          <w:szCs w:val="21"/>
        </w:rPr>
        <w:t>”）端，目的是</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4B3F704">
      <w:pPr>
        <w:shd w:val="clear" w:color="auto" w:fill="auto"/>
        <w:spacing w:line="360" w:lineRule="auto"/>
        <w:jc w:val="left"/>
        <w:rPr>
          <w:rFonts w:ascii="宋体" w:eastAsia="宋体" w:hAnsi="宋体" w:cs="宋体" w:hint="eastAsia"/>
          <w:sz w:val="21"/>
          <w:szCs w:val="21"/>
        </w:rPr>
      </w:pPr>
      <w:r>
        <w:rPr>
          <w:rFonts w:ascii="宋体" w:eastAsia="宋体" w:hAnsi="宋体" w:cs="宋体" w:hint="eastAsia"/>
          <w:sz w:val="21"/>
          <w:szCs w:val="21"/>
        </w:rPr>
        <w:t>(3)若小明误将滑动变阻器两个下接线柱连入电路，则向</w:t>
      </w:r>
      <w:r>
        <w:rPr>
          <w:rFonts w:ascii="宋体" w:eastAsia="宋体" w:hAnsi="宋体" w:cs="宋体" w:hint="eastAsia"/>
          <w:i/>
          <w:sz w:val="21"/>
          <w:szCs w:val="21"/>
        </w:rPr>
        <w:t>A</w:t>
      </w:r>
      <w:r>
        <w:rPr>
          <w:rFonts w:ascii="宋体" w:eastAsia="宋体" w:hAnsi="宋体" w:cs="宋体" w:hint="eastAsia"/>
          <w:sz w:val="21"/>
          <w:szCs w:val="21"/>
        </w:rPr>
        <w:t>端移动滑片时，滑动变阻器连入电路的阻值</w:t>
      </w:r>
      <w:r>
        <w:rPr>
          <w:rFonts w:ascii="宋体" w:eastAsia="宋体" w:hAnsi="宋体" w:cs="宋体" w:hint="eastAsia"/>
          <w:b w:val="0"/>
          <w:sz w:val="21"/>
          <w:szCs w:val="21"/>
          <w:u w:val="single"/>
        </w:rPr>
        <w:t xml:space="preserve">      </w:t>
      </w:r>
      <w:r>
        <w:rPr>
          <w:rFonts w:ascii="宋体" w:eastAsia="宋体" w:hAnsi="宋体" w:cs="宋体" w:hint="eastAsia"/>
          <w:sz w:val="21"/>
          <w:szCs w:val="21"/>
        </w:rPr>
        <w:t>。</w:t>
      </w:r>
    </w:p>
    <w:p w14:paraId="52FA2CC5">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【答案】</w:t>
      </w:r>
      <w:r>
        <w:rPr>
          <w:rFonts w:ascii="宋体" w:eastAsia="宋体" w:hAnsi="宋体" w:cs="宋体" w:hint="eastAsia"/>
          <w:color w:val="FF0000"/>
          <w:sz w:val="21"/>
          <w:szCs w:val="21"/>
        </w:rPr>
        <w:t>(1)</w:t>
      </w:r>
      <w:r>
        <w:rPr>
          <w:rFonts w:ascii="宋体" w:eastAsia="宋体" w:hAnsi="宋体" w:cs="宋体" w:hint="eastAsia"/>
          <w:strike w:val="0"/>
          <w:color w:val="FF0000"/>
          <w:kern w:val="0"/>
          <w:sz w:val="21"/>
          <w:szCs w:val="21"/>
          <w:u w:val="none"/>
        </w:rPr>
        <w:drawing>
          <wp:inline distT="0" distB="0" distL="114300" distR="114300">
            <wp:extent cx="2152650" cy="1209675"/>
            <wp:effectExtent l="0" t="0" r="11430" b="9525"/>
            <wp:docPr id="100085" name="图片 100085" descr="@@@289e0425-ddef-4c17-9b6d-d097b4d089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289e0425-ddef-4c17-9b6d-d097b4d0898a"/>
                    <pic:cNvPicPr>
                      <a:picLocks noChangeAspect="1"/>
                    </pic:cNvPicPr>
                  </pic:nvPicPr>
                  <pic:blipFill>
                    <a:blip xmlns:r="http://schemas.openxmlformats.org/officeDocument/2006/relationships" r:embed="rId117"/>
                    <a:stretch>
                      <a:fillRect/>
                    </a:stretch>
                  </pic:blipFill>
                  <pic:spPr>
                    <a:xfrm>
                      <a:off x="0" y="0"/>
                      <a:ext cx="2152650" cy="1209675"/>
                    </a:xfrm>
                    <a:prstGeom prst="rect">
                      <a:avLst/>
                    </a:prstGeom>
                  </pic:spPr>
                </pic:pic>
              </a:graphicData>
            </a:graphic>
          </wp:inline>
        </w:drawing>
      </w:r>
    </w:p>
    <w:p w14:paraId="6ED8E4CA">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 xml:space="preserve">(2)     </w:t>
      </w:r>
      <m:oMath>
        <m:r>
          <w:rPr>
            <w:rFonts w:ascii="Cambria Math" w:eastAsia="宋体" w:hAnsi="Cambria Math" w:cs="宋体" w:hint="eastAsia"/>
            <w:color w:val="FF0000"/>
            <w:sz w:val="21"/>
            <w:szCs w:val="21"/>
          </w:rPr>
          <m:t>B</m:t>
        </m:r>
      </m:oMath>
      <w:r>
        <w:rPr>
          <w:rFonts w:ascii="宋体" w:eastAsia="宋体" w:hAnsi="宋体" w:cs="宋体" w:hint="eastAsia"/>
          <w:color w:val="FF0000"/>
          <w:sz w:val="21"/>
          <w:szCs w:val="21"/>
        </w:rPr>
        <w:t xml:space="preserve">     保护电路</w:t>
      </w:r>
    </w:p>
    <w:p w14:paraId="48B42FEF">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(3)不变</w:t>
      </w:r>
    </w:p>
    <w:p w14:paraId="7DB566BE">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0070C0"/>
          <w:sz w:val="21"/>
          <w:szCs w:val="21"/>
          <w:lang w:eastAsia="zh-CN"/>
        </w:rPr>
        <w:t>【规范解答】</w:t>
      </w:r>
      <w:r>
        <w:rPr>
          <w:rFonts w:ascii="宋体" w:eastAsia="宋体" w:hAnsi="宋体" w:cs="宋体" w:hint="eastAsia"/>
          <w:color w:val="FF0000"/>
          <w:sz w:val="21"/>
          <w:szCs w:val="21"/>
        </w:rPr>
        <w:t>（1）滑动变阻器的滑片向</w:t>
      </w:r>
      <w:r>
        <w:rPr>
          <w:rFonts w:ascii="宋体" w:eastAsia="宋体" w:hAnsi="宋体" w:cs="宋体" w:hint="eastAsia"/>
          <w:i/>
          <w:color w:val="FF0000"/>
          <w:sz w:val="21"/>
          <w:szCs w:val="21"/>
        </w:rPr>
        <w:t>A</w:t>
      </w:r>
      <w:r>
        <w:rPr>
          <w:rFonts w:ascii="宋体" w:eastAsia="宋体" w:hAnsi="宋体" w:cs="宋体" w:hint="eastAsia"/>
          <w:color w:val="FF0000"/>
          <w:sz w:val="21"/>
          <w:szCs w:val="21"/>
        </w:rPr>
        <w:t>端滑动时，灯泡的亮度增加表明电流变大，则接入电阻变小，故滑动变阻器应接入下端接线中</w:t>
      </w:r>
      <w:r>
        <w:rPr>
          <w:rFonts w:ascii="宋体" w:eastAsia="宋体" w:hAnsi="宋体" w:cs="宋体" w:hint="eastAsia"/>
          <w:i/>
          <w:color w:val="FF0000"/>
          <w:sz w:val="21"/>
          <w:szCs w:val="21"/>
        </w:rPr>
        <w:t>A</w:t>
      </w:r>
      <w:r>
        <w:rPr>
          <w:rFonts w:ascii="宋体" w:eastAsia="宋体" w:hAnsi="宋体" w:cs="宋体" w:hint="eastAsia"/>
          <w:color w:val="FF0000"/>
          <w:sz w:val="21"/>
          <w:szCs w:val="21"/>
        </w:rPr>
        <w:t>接线柱，电源为两节干电池，总电压3V左右，电压表应选择0~3V量程，如图所示</w:t>
      </w:r>
    </w:p>
    <w:p w14:paraId="1A7ED5B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strike w:val="0"/>
          <w:color w:val="FF0000"/>
          <w:kern w:val="0"/>
          <w:sz w:val="21"/>
          <w:szCs w:val="21"/>
          <w:u w:val="none"/>
        </w:rPr>
        <w:drawing>
          <wp:inline distT="0" distB="0" distL="114300" distR="114300">
            <wp:extent cx="2066925" cy="1162050"/>
            <wp:effectExtent l="0" t="0" r="5715" b="11430"/>
            <wp:docPr id="100087" name="图片 100087" descr="@@@51b285bc-d9a1-4b9c-b531-a43d0008eb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51b285bc-d9a1-4b9c-b531-a43d0008ebce"/>
                    <pic:cNvPicPr>
                      <a:picLocks noChangeAspect="1"/>
                    </pic:cNvPicPr>
                  </pic:nvPicPr>
                  <pic:blipFill>
                    <a:blip xmlns:r="http://schemas.openxmlformats.org/officeDocument/2006/relationships" r:embed="rId117"/>
                    <a:stretch>
                      <a:fillRect/>
                    </a:stretch>
                  </pic:blipFill>
                  <pic:spPr>
                    <a:xfrm>
                      <a:off x="0" y="0"/>
                      <a:ext cx="2066925" cy="1162050"/>
                    </a:xfrm>
                    <a:prstGeom prst="rect">
                      <a:avLst/>
                    </a:prstGeom>
                  </pic:spPr>
                </pic:pic>
              </a:graphicData>
            </a:graphic>
          </wp:inline>
        </w:drawing>
      </w:r>
    </w:p>
    <w:p w14:paraId="1CD556BD">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（2）[1][2]为防止电流过大而损坏电路元件，在闭合开关前，滑动变阻器应接入最大阻值，故滑片P应移动到</w:t>
      </w:r>
      <w:r>
        <w:rPr>
          <w:rFonts w:ascii="宋体" w:eastAsia="宋体" w:hAnsi="宋体" w:cs="宋体" w:hint="eastAsia"/>
          <w:i/>
          <w:color w:val="FF0000"/>
          <w:sz w:val="21"/>
          <w:szCs w:val="21"/>
        </w:rPr>
        <w:t>B</w:t>
      </w:r>
      <w:r>
        <w:rPr>
          <w:rFonts w:ascii="宋体" w:eastAsia="宋体" w:hAnsi="宋体" w:cs="宋体" w:hint="eastAsia"/>
          <w:color w:val="FF0000"/>
          <w:sz w:val="21"/>
          <w:szCs w:val="21"/>
        </w:rPr>
        <w:t>端。</w:t>
      </w:r>
    </w:p>
    <w:p w14:paraId="78F4B058">
      <w:pPr>
        <w:shd w:val="clear" w:color="auto" w:fill="auto"/>
        <w:spacing w:line="360" w:lineRule="auto"/>
        <w:jc w:val="left"/>
        <w:rPr>
          <w:rFonts w:ascii="宋体" w:eastAsia="宋体" w:hAnsi="宋体" w:cs="宋体" w:hint="eastAsia"/>
          <w:color w:val="FF0000"/>
          <w:sz w:val="21"/>
          <w:szCs w:val="21"/>
        </w:rPr>
      </w:pPr>
      <w:r>
        <w:rPr>
          <w:rFonts w:ascii="宋体" w:eastAsia="宋体" w:hAnsi="宋体" w:cs="宋体" w:hint="eastAsia"/>
          <w:color w:val="FF0000"/>
          <w:sz w:val="21"/>
          <w:szCs w:val="21"/>
        </w:rPr>
        <w:t>（3）滑动变阻器接入了下端两个接线柱，相当于滑动变阻器的电阻丝全部接入电路中了，无论怎样移动滑片P都不能改变接入电路中电阻的大小，则滑动变阻器连入电路的阻值不变。</w:t>
      </w:r>
    </w:p>
    <w:p w14:paraId="526EE751">
      <w:pPr>
        <w:shd w:val="clear" w:color="auto" w:fill="auto"/>
        <w:spacing w:line="360" w:lineRule="auto"/>
        <w:jc w:val="left"/>
        <w:rPr>
          <w:rFonts w:ascii="楷体" w:eastAsia="楷体" w:hAnsi="楷体" w:cs="楷体" w:hint="eastAsia"/>
          <w:b/>
          <w:bCs/>
          <w:color w:val="FF0000"/>
          <w:sz w:val="21"/>
          <w:szCs w:val="21"/>
          <w:highlight w:val="yellow"/>
          <w:lang w:val="en-US" w:eastAsia="zh-CN"/>
        </w:rPr>
      </w:pPr>
    </w:p>
    <w:sectPr>
      <w:headerReference w:type="default" r:id="rId118"/>
      <w:footerReference w:type="default" r:id="rId119"/>
      <w:pgSz w:w="11906" w:h="16838"/>
      <w:pgMar w:top="1440" w:right="1080" w:bottom="1440" w:left="1080" w:header="851" w:footer="992" w:gutter="0"/>
      <w:pgNumType w:fmt="decimal"/>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495F5974-90C5-4976-8D5E-89410F8178BF}"/>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59586B2B-3A9A-4FC9-BDA0-B929F080EEF3}"/>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000247B" w:usb2="00000009" w:usb3="00000000" w:csb0="200001FF" w:csb1="00000000"/>
    <w:embedRegular r:id="rId3" w:subsetted="1" w:fontKey="{02C91DFB-B053-4985-873D-66D62FF5E3E5}"/>
  </w:font>
  <w:font w:name="楷体">
    <w:panose1 w:val="02010609060101010101"/>
    <w:charset w:val="86"/>
    <w:family w:val="auto"/>
    <w:pitch w:val="default"/>
    <w:sig w:usb0="800002BF" w:usb1="38CF7CFA" w:usb2="00000016" w:usb3="00000000" w:csb0="00040001" w:csb1="00000000"/>
    <w:embedRegular r:id="rId4" w:subsetted="1" w:fontKey="{595DA12B-C885-48F1-A4FA-9EA4A27481E6}"/>
  </w:font>
  <w:font w:name="仿宋">
    <w:panose1 w:val="02010609060101010101"/>
    <w:charset w:val="86"/>
    <w:family w:val="auto"/>
    <w:pitch w:val="default"/>
    <w:sig w:usb0="800002BF" w:usb1="38CF7CFA" w:usb2="00000016" w:usb3="00000000" w:csb0="00040001" w:csb1="00000000"/>
    <w:embedRegular r:id="rId5" w:subsetted="1" w:fontKey="{AA166E04-7D52-49DD-8456-59D0EF28589D}"/>
  </w:font>
  <w:font w:name="Cambria Math">
    <w:panose1 w:val="02040503050406030204"/>
    <w:charset w:val="01"/>
    <w:family w:val="roman"/>
    <w:notTrueType/>
    <w:pitch w:val="variable"/>
    <w:sig w:usb0="E00006FF" w:usb1="420024FF" w:usb2="02000000" w:usb3="00000000" w:csb0="2000019F" w:csb1="00000000"/>
    <w:embedRegular r:id="rId6" w:subsetted="1" w:fontKey="{24CFDA46-14F2-4A48-B35F-801921891449}"/>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704279D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51"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4BA38BDA">
                    <w:pPr>
                      <w:pStyle w:val="Footer"/>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11</w:t>
                    </w:r>
                    <w:r>
                      <w:fldChar w:fldCharType="end"/>
                    </w:r>
                    <w:r>
                      <w:t xml:space="preserve"> 页</w:t>
                    </w:r>
                  </w:p>
                </w:txbxContent>
              </v:textbox>
              <w10:wrap anchorx="margin"/>
            </v:shape>
          </w:pict>
        </mc:Fallback>
      </mc:AlternateContent>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2" type="#_x0000_t136" alt="学科网 zxxk.com" style="width:2.85pt;height:2.85pt;margin-top:407.9pt;margin-left:158.95pt;mso-position-horizontal-relative:margin;mso-position-vertical-relative:margin;position:absolute;rotation:315;z-index:-251656192"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3" type="#_x0000_t75" alt="学科网 zxxk.com" style="width:0.05pt;height:0.05pt;margin-top:-20.75pt;margin-left:64.05pt;position:absolute;z-index:251661312"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0A38CE35">
    <w:pPr>
      <w:pStyle w:val="Header"/>
      <w:jc w:val="right"/>
    </w:pPr>
    <w:r>
      <w:drawing>
        <wp:inline distT="0" distB="0" distL="114300" distR="114300">
          <wp:extent cx="4972050" cy="285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xmlns:r="http://schemas.openxmlformats.org/officeDocument/2006/relationships" r:embed="rId1"/>
                  <a:stretch>
                    <a:fillRect/>
                  </a:stretch>
                </pic:blipFill>
                <pic:spPr>
                  <a:xfrm>
                    <a:off x="0" y="0"/>
                    <a:ext cx="4972050" cy="285750"/>
                  </a:xfrm>
                  <a:prstGeom prst="rect">
                    <a:avLst/>
                  </a:prstGeom>
                  <a:noFill/>
                  <a:ln>
                    <a:noFill/>
                  </a:ln>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saveSubset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4151FC"/>
    <w:rsid w:val="00C02FC6"/>
    <w:rsid w:val="03936C6A"/>
    <w:rsid w:val="03E2006E"/>
    <w:rsid w:val="05FA1B59"/>
    <w:rsid w:val="05FB615F"/>
    <w:rsid w:val="08227514"/>
    <w:rsid w:val="08BC7EE1"/>
    <w:rsid w:val="08D710B7"/>
    <w:rsid w:val="0A6D56A9"/>
    <w:rsid w:val="111E2F24"/>
    <w:rsid w:val="11C64636"/>
    <w:rsid w:val="12C17D51"/>
    <w:rsid w:val="134E0C3A"/>
    <w:rsid w:val="1617364B"/>
    <w:rsid w:val="17A20BD4"/>
    <w:rsid w:val="19476D06"/>
    <w:rsid w:val="1CCA2B35"/>
    <w:rsid w:val="20990108"/>
    <w:rsid w:val="21751B38"/>
    <w:rsid w:val="22854BAF"/>
    <w:rsid w:val="264823CE"/>
    <w:rsid w:val="273242DE"/>
    <w:rsid w:val="28574214"/>
    <w:rsid w:val="29302214"/>
    <w:rsid w:val="2AE15CE9"/>
    <w:rsid w:val="2B3B50FE"/>
    <w:rsid w:val="30210D83"/>
    <w:rsid w:val="353A1D60"/>
    <w:rsid w:val="353D330A"/>
    <w:rsid w:val="35B43C28"/>
    <w:rsid w:val="36316A75"/>
    <w:rsid w:val="371B7B33"/>
    <w:rsid w:val="376F27E0"/>
    <w:rsid w:val="38EB24F1"/>
    <w:rsid w:val="3B0F6973"/>
    <w:rsid w:val="3C0E0A94"/>
    <w:rsid w:val="3C5D1E98"/>
    <w:rsid w:val="3C600470"/>
    <w:rsid w:val="3D910C10"/>
    <w:rsid w:val="3EC11302"/>
    <w:rsid w:val="42F17DE3"/>
    <w:rsid w:val="48C44F75"/>
    <w:rsid w:val="49C76797"/>
    <w:rsid w:val="4BD87024"/>
    <w:rsid w:val="4D64453D"/>
    <w:rsid w:val="4DF85277"/>
    <w:rsid w:val="4E7B1FCD"/>
    <w:rsid w:val="4FB819D5"/>
    <w:rsid w:val="4FC77A71"/>
    <w:rsid w:val="56220620"/>
    <w:rsid w:val="57021B18"/>
    <w:rsid w:val="5E130566"/>
    <w:rsid w:val="5F056BF5"/>
    <w:rsid w:val="67FC0AA6"/>
    <w:rsid w:val="6BAF2E85"/>
    <w:rsid w:val="6D740BA3"/>
    <w:rsid w:val="6FB97564"/>
    <w:rsid w:val="708C21E6"/>
    <w:rsid w:val="7118679B"/>
    <w:rsid w:val="72003B21"/>
    <w:rsid w:val="73ED71BD"/>
    <w:rsid w:val="7507318D"/>
    <w:rsid w:val="75255FC0"/>
    <w:rsid w:val="7B6D43C8"/>
    <w:rsid w:val="7E35461F"/>
    <w:rsid w:val="7E4B67C3"/>
    <w:rsid w:val="7EDD6251"/>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qFormat="1"/>
    <w:lsdException w:name="toc 2" w:semiHidden="0" w:uiPriority="0" w:unhideWhenUsed="0" w:qFormat="1"/>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uiPriority="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1">
    <w:name w:val="heading 1"/>
    <w:basedOn w:val="Normal"/>
    <w:next w:val="Normal"/>
    <w:qFormat/>
    <w:pPr>
      <w:keepNext/>
      <w:keepLines/>
      <w:spacing w:before="100" w:beforeLines="0" w:beforeAutospacing="0" w:after="90" w:afterLines="0" w:afterAutospacing="0" w:line="576" w:lineRule="auto"/>
      <w:outlineLvl w:val="0"/>
    </w:pPr>
    <w:rPr>
      <w:rFonts w:asciiTheme="minorAscii" w:hAnsiTheme="minorAscii"/>
      <w:b/>
      <w:kern w:val="44"/>
      <w:sz w:val="28"/>
    </w:rPr>
  </w:style>
  <w:style w:type="paragraph" w:styleId="Heading2">
    <w:name w:val="heading 2"/>
    <w:basedOn w:val="Normal"/>
    <w:next w:val="Normal"/>
    <w:unhideWhenUsed/>
    <w:qFormat/>
    <w:pPr>
      <w:keepNext/>
      <w:keepLines/>
      <w:spacing w:before="140" w:beforeLines="0" w:beforeAutospacing="0" w:after="140" w:afterLines="0" w:afterAutospacing="0" w:line="413" w:lineRule="auto"/>
      <w:outlineLvl w:val="1"/>
    </w:pPr>
    <w:rPr>
      <w:rFonts w:ascii="Arial" w:eastAsia="黑体" w:hAnsi="Arial"/>
      <w:color w:val="0070C0"/>
      <w:sz w:val="21"/>
    </w:rPr>
  </w:style>
  <w:style w:type="paragraph" w:styleId="Heading3">
    <w:name w:val="heading 3"/>
    <w:basedOn w:val="Normal"/>
    <w:next w:val="Normal"/>
    <w:qFormat/>
    <w:pPr>
      <w:keepNext/>
      <w:spacing w:before="240" w:after="60"/>
      <w:outlineLvl w:val="2"/>
    </w:pPr>
    <w:rPr>
      <w:rFonts w:ascii="Arial" w:hAnsi="Arial" w:cs="Arial"/>
      <w:b/>
      <w:bCs/>
      <w:sz w:val="26"/>
      <w:szCs w:val="26"/>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qFormat/>
    <w:pPr>
      <w:shd w:val="clear" w:color="auto" w:fill="FFFFFF"/>
      <w:spacing w:line="405" w:lineRule="exact"/>
      <w:jc w:val="distribute"/>
    </w:pPr>
    <w:rPr>
      <w:rFonts w:ascii="宋体"/>
      <w:kern w:val="0"/>
      <w:sz w:val="18"/>
      <w:szCs w:val="18"/>
    </w:rPr>
  </w:style>
  <w:style w:type="paragraph" w:styleId="PlainText">
    <w:name w:val="Plain Text"/>
    <w:basedOn w:val="Normal"/>
    <w:qFormat/>
    <w:rPr>
      <w:rFonts w:ascii="宋体" w:hAnsi="Courier New" w:cs="Courier New"/>
      <w:szCs w:val="21"/>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TOC1">
    <w:name w:val="toc 1"/>
    <w:basedOn w:val="Normal"/>
    <w:next w:val="Normal"/>
    <w:qFormat/>
  </w:style>
  <w:style w:type="paragraph" w:styleId="TOC2">
    <w:name w:val="toc 2"/>
    <w:basedOn w:val="Normal"/>
    <w:next w:val="Normal"/>
    <w:qFormat/>
    <w:pPr>
      <w:ind w:left="420" w:leftChars="200"/>
    </w:pPr>
  </w:style>
  <w:style w:type="paragraph" w:styleId="NormalWeb">
    <w:name w:val="Normal (Web)"/>
    <w:basedOn w:val="Normal"/>
    <w:semiHidden/>
    <w:unhideWhenUsed/>
    <w:qFormat/>
    <w:pPr>
      <w:spacing w:beforeAutospacing="1" w:after="0" w:afterAutospacing="1"/>
      <w:jc w:val="left"/>
    </w:pPr>
    <w:rPr>
      <w:kern w:val="0"/>
      <w:sz w:val="24"/>
    </w:rPr>
  </w:style>
  <w:style w:type="table" w:styleId="TableGrid">
    <w:name w:val="Table Grid"/>
    <w:basedOn w:val="TableNormal"/>
    <w:uiPriority w:val="59"/>
    <w:qFormat/>
    <w:rPr>
      <w:rFonts w:ascii="Calibri" w:eastAsia="宋体"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Strong">
    <w:name w:val="Strong"/>
    <w:basedOn w:val="DefaultParagraphFont"/>
    <w:qFormat/>
    <w:rPr>
      <w:b/>
    </w:rPr>
  </w:style>
  <w:style w:type="paragraph" w:customStyle="1" w:styleId="TableText">
    <w:name w:val="Table Text"/>
    <w:semiHidden/>
    <w:qFormat/>
    <w:pPr>
      <w:widowControl w:val="0"/>
      <w:jc w:val="both"/>
    </w:pPr>
    <w:rPr>
      <w:rFonts w:ascii="宋体" w:eastAsia="宋体" w:hAnsi="宋体" w:cs="宋体"/>
      <w:kern w:val="2"/>
      <w:sz w:val="13"/>
      <w:szCs w:val="13"/>
      <w:lang w:val="en-US" w:eastAsia="en-US" w:bidi="ar-SA"/>
    </w:rPr>
  </w:style>
  <w:style w:type="table" w:customStyle="1" w:styleId="TableNormal0">
    <w:name w:val="Table Normal_0"/>
    <w:semiHidden/>
    <w:unhideWhenUsed/>
    <w:qFormat/>
    <w:tblPr>
      <w:tblCellMar>
        <w:top w:w="0" w:type="dxa"/>
        <w:left w:w="0" w:type="dxa"/>
        <w:bottom w:w="0" w:type="dxa"/>
        <w:right w:w="0" w:type="dxa"/>
      </w:tblCellMar>
    </w:tblPr>
  </w:style>
  <w:style w:type="character" w:customStyle="1" w:styleId="font11">
    <w:name w:val="font11"/>
    <w:qFormat/>
    <w:rPr>
      <w:rFonts w:ascii="宋体" w:eastAsia="宋体" w:hAnsi="宋体" w:cs="宋体"/>
      <w:color w:val="000000"/>
      <w:sz w:val="12"/>
      <w:szCs w:val="12"/>
      <w:u w:val="none"/>
    </w:rPr>
  </w:style>
  <w:style w:type="character" w:customStyle="1" w:styleId="font31">
    <w:name w:val="font31"/>
    <w:qFormat/>
    <w:rPr>
      <w:rFonts w:ascii="宋体" w:eastAsia="宋体" w:hAnsi="宋体" w:cs="宋体"/>
      <w:color w:val="000000"/>
      <w:sz w:val="22"/>
      <w:szCs w:val="22"/>
      <w:u w:val="none"/>
    </w:rPr>
  </w:style>
  <w:style w:type="character" w:customStyle="1" w:styleId="font41">
    <w:name w:val="font41"/>
    <w:qFormat/>
    <w:rPr>
      <w:rFonts w:ascii="宋体" w:eastAsia="宋体" w:hAnsi="宋体" w:cs="宋体"/>
      <w:color w:val="000000"/>
      <w:sz w:val="24"/>
      <w:szCs w:val="24"/>
      <w:u w:val="none"/>
    </w:rPr>
  </w:style>
  <w:style w:type="character" w:customStyle="1" w:styleId="font21">
    <w:name w:val="font21"/>
    <w:qFormat/>
    <w:rPr>
      <w:rFonts w:ascii="宋体" w:eastAsia="宋体" w:hAnsi="宋体" w:cs="宋体"/>
      <w:b/>
      <w:bCs/>
      <w:color w:val="000000"/>
      <w:sz w:val="22"/>
      <w:szCs w:val="22"/>
      <w:u w:val="none"/>
    </w:rPr>
  </w:style>
  <w:style w:type="character" w:customStyle="1" w:styleId="font61">
    <w:name w:val="font61"/>
    <w:qFormat/>
    <w:rPr>
      <w:rFonts w:ascii="Calibri" w:hAnsi="Calibri" w:cs="Calibri" w:hint="default"/>
      <w:b/>
      <w:bCs/>
      <w:color w:val="000000"/>
      <w:sz w:val="26"/>
      <w:szCs w:val="2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png" /><Relationship Id="rId100" Type="http://schemas.openxmlformats.org/officeDocument/2006/relationships/image" Target="media/image96.png" /><Relationship Id="rId101" Type="http://schemas.openxmlformats.org/officeDocument/2006/relationships/image" Target="media/image97.png" /><Relationship Id="rId102" Type="http://schemas.openxmlformats.org/officeDocument/2006/relationships/image" Target="media/image98.png" /><Relationship Id="rId103" Type="http://schemas.openxmlformats.org/officeDocument/2006/relationships/image" Target="media/image99.png" /><Relationship Id="rId104" Type="http://schemas.openxmlformats.org/officeDocument/2006/relationships/image" Target="media/image100.png" /><Relationship Id="rId105" Type="http://schemas.openxmlformats.org/officeDocument/2006/relationships/image" Target="media/image101.png" /><Relationship Id="rId106" Type="http://schemas.openxmlformats.org/officeDocument/2006/relationships/image" Target="media/image102.png" /><Relationship Id="rId107" Type="http://schemas.openxmlformats.org/officeDocument/2006/relationships/image" Target="media/image103.png" /><Relationship Id="rId108" Type="http://schemas.openxmlformats.org/officeDocument/2006/relationships/image" Target="media/image104.png" /><Relationship Id="rId109" Type="http://schemas.openxmlformats.org/officeDocument/2006/relationships/image" Target="media/image105.png" /><Relationship Id="rId11" Type="http://schemas.openxmlformats.org/officeDocument/2006/relationships/image" Target="media/image7.png" /><Relationship Id="rId110" Type="http://schemas.openxmlformats.org/officeDocument/2006/relationships/image" Target="media/image106.png" /><Relationship Id="rId111" Type="http://schemas.openxmlformats.org/officeDocument/2006/relationships/image" Target="media/image107.png" /><Relationship Id="rId112" Type="http://schemas.openxmlformats.org/officeDocument/2006/relationships/image" Target="media/image108.png" /><Relationship Id="rId113" Type="http://schemas.openxmlformats.org/officeDocument/2006/relationships/image" Target="media/image109.png" /><Relationship Id="rId114" Type="http://schemas.openxmlformats.org/officeDocument/2006/relationships/image" Target="media/image110.png" /><Relationship Id="rId115" Type="http://schemas.openxmlformats.org/officeDocument/2006/relationships/image" Target="media/image111.png" /><Relationship Id="rId116" Type="http://schemas.openxmlformats.org/officeDocument/2006/relationships/image" Target="media/image112.png" /><Relationship Id="rId117" Type="http://schemas.openxmlformats.org/officeDocument/2006/relationships/image" Target="media/image113.png" /><Relationship Id="rId118" Type="http://schemas.openxmlformats.org/officeDocument/2006/relationships/header" Target="header1.xml" /><Relationship Id="rId119" Type="http://schemas.openxmlformats.org/officeDocument/2006/relationships/footer" Target="footer1.xml" /><Relationship Id="rId12" Type="http://schemas.openxmlformats.org/officeDocument/2006/relationships/image" Target="media/image8.png" /><Relationship Id="rId120" Type="http://schemas.openxmlformats.org/officeDocument/2006/relationships/theme" Target="theme/theme1.xml" /><Relationship Id="rId121" Type="http://schemas.openxmlformats.org/officeDocument/2006/relationships/styles" Target="styles.xml" /><Relationship Id="rId13" Type="http://schemas.openxmlformats.org/officeDocument/2006/relationships/image" Target="media/image9.png" /><Relationship Id="rId14" Type="http://schemas.openxmlformats.org/officeDocument/2006/relationships/image" Target="media/image10.png" /><Relationship Id="rId15" Type="http://schemas.openxmlformats.org/officeDocument/2006/relationships/image" Target="media/image11.png" /><Relationship Id="rId16" Type="http://schemas.openxmlformats.org/officeDocument/2006/relationships/image" Target="media/image12.png" /><Relationship Id="rId17" Type="http://schemas.openxmlformats.org/officeDocument/2006/relationships/image" Target="media/image13.png" /><Relationship Id="rId18" Type="http://schemas.openxmlformats.org/officeDocument/2006/relationships/image" Target="media/image14.png" /><Relationship Id="rId19" Type="http://schemas.openxmlformats.org/officeDocument/2006/relationships/image" Target="media/image15.png" /><Relationship Id="rId2" Type="http://schemas.openxmlformats.org/officeDocument/2006/relationships/webSettings" Target="webSettings.xml" /><Relationship Id="rId20" Type="http://schemas.openxmlformats.org/officeDocument/2006/relationships/image" Target="media/image16.png" /><Relationship Id="rId21" Type="http://schemas.openxmlformats.org/officeDocument/2006/relationships/image" Target="media/image17.png" /><Relationship Id="rId22" Type="http://schemas.openxmlformats.org/officeDocument/2006/relationships/image" Target="media/image18.png" /><Relationship Id="rId23" Type="http://schemas.openxmlformats.org/officeDocument/2006/relationships/image" Target="media/image19.png" /><Relationship Id="rId24" Type="http://schemas.openxmlformats.org/officeDocument/2006/relationships/image" Target="media/image20.png" /><Relationship Id="rId25" Type="http://schemas.openxmlformats.org/officeDocument/2006/relationships/image" Target="media/image21.png" /><Relationship Id="rId26" Type="http://schemas.openxmlformats.org/officeDocument/2006/relationships/image" Target="media/image22.png" /><Relationship Id="rId27" Type="http://schemas.openxmlformats.org/officeDocument/2006/relationships/image" Target="media/image23.png" /><Relationship Id="rId28" Type="http://schemas.openxmlformats.org/officeDocument/2006/relationships/image" Target="media/image24.png" /><Relationship Id="rId29" Type="http://schemas.openxmlformats.org/officeDocument/2006/relationships/image" Target="media/image25.png" /><Relationship Id="rId3" Type="http://schemas.openxmlformats.org/officeDocument/2006/relationships/fontTable" Target="fontTable.xml" /><Relationship Id="rId30" Type="http://schemas.openxmlformats.org/officeDocument/2006/relationships/image" Target="media/image26.png" /><Relationship Id="rId31" Type="http://schemas.openxmlformats.org/officeDocument/2006/relationships/image" Target="media/image27.png" /><Relationship Id="rId32" Type="http://schemas.openxmlformats.org/officeDocument/2006/relationships/image" Target="media/image28.png" /><Relationship Id="rId33" Type="http://schemas.openxmlformats.org/officeDocument/2006/relationships/image" Target="media/image29.png" /><Relationship Id="rId34" Type="http://schemas.openxmlformats.org/officeDocument/2006/relationships/image" Target="media/image30.png" /><Relationship Id="rId35" Type="http://schemas.openxmlformats.org/officeDocument/2006/relationships/image" Target="media/image31.png" /><Relationship Id="rId36" Type="http://schemas.openxmlformats.org/officeDocument/2006/relationships/image" Target="media/image32.png" /><Relationship Id="rId37" Type="http://schemas.openxmlformats.org/officeDocument/2006/relationships/image" Target="media/image33.png" /><Relationship Id="rId38" Type="http://schemas.openxmlformats.org/officeDocument/2006/relationships/image" Target="media/image34.png" /><Relationship Id="rId39" Type="http://schemas.openxmlformats.org/officeDocument/2006/relationships/image" Target="media/image35.png" /><Relationship Id="rId4" Type="http://schemas.openxmlformats.org/officeDocument/2006/relationships/customXml" Target="../customXml/item1.xml" /><Relationship Id="rId40" Type="http://schemas.openxmlformats.org/officeDocument/2006/relationships/image" Target="media/image36.png" /><Relationship Id="rId41" Type="http://schemas.openxmlformats.org/officeDocument/2006/relationships/image" Target="media/image37.png" /><Relationship Id="rId42" Type="http://schemas.openxmlformats.org/officeDocument/2006/relationships/image" Target="media/image38.jpeg" /><Relationship Id="rId43" Type="http://schemas.openxmlformats.org/officeDocument/2006/relationships/image" Target="media/image39.png" /><Relationship Id="rId44" Type="http://schemas.openxmlformats.org/officeDocument/2006/relationships/image" Target="media/image40.png" /><Relationship Id="rId45" Type="http://schemas.openxmlformats.org/officeDocument/2006/relationships/image" Target="media/image41.png" /><Relationship Id="rId46" Type="http://schemas.openxmlformats.org/officeDocument/2006/relationships/image" Target="media/image42.png" /><Relationship Id="rId47" Type="http://schemas.openxmlformats.org/officeDocument/2006/relationships/image" Target="media/image43.png" /><Relationship Id="rId48" Type="http://schemas.openxmlformats.org/officeDocument/2006/relationships/image" Target="media/image44.png" /><Relationship Id="rId49" Type="http://schemas.openxmlformats.org/officeDocument/2006/relationships/image" Target="media/image45.png" /><Relationship Id="rId5" Type="http://schemas.openxmlformats.org/officeDocument/2006/relationships/image" Target="media/image1.png" /><Relationship Id="rId50" Type="http://schemas.openxmlformats.org/officeDocument/2006/relationships/image" Target="media/image46.png" /><Relationship Id="rId51" Type="http://schemas.openxmlformats.org/officeDocument/2006/relationships/image" Target="media/image47.png" /><Relationship Id="rId52" Type="http://schemas.openxmlformats.org/officeDocument/2006/relationships/image" Target="media/image48.png" /><Relationship Id="rId53" Type="http://schemas.openxmlformats.org/officeDocument/2006/relationships/image" Target="media/image49.png" /><Relationship Id="rId54" Type="http://schemas.openxmlformats.org/officeDocument/2006/relationships/image" Target="media/image50.png" /><Relationship Id="rId55" Type="http://schemas.openxmlformats.org/officeDocument/2006/relationships/image" Target="media/image51.png" /><Relationship Id="rId56" Type="http://schemas.openxmlformats.org/officeDocument/2006/relationships/image" Target="media/image52.png" /><Relationship Id="rId57" Type="http://schemas.openxmlformats.org/officeDocument/2006/relationships/image" Target="media/image53.png" /><Relationship Id="rId58" Type="http://schemas.openxmlformats.org/officeDocument/2006/relationships/image" Target="media/image54.png" /><Relationship Id="rId59" Type="http://schemas.openxmlformats.org/officeDocument/2006/relationships/image" Target="media/image55.png" /><Relationship Id="rId6" Type="http://schemas.openxmlformats.org/officeDocument/2006/relationships/image" Target="media/image2.png" /><Relationship Id="rId60" Type="http://schemas.openxmlformats.org/officeDocument/2006/relationships/image" Target="media/image56.png" /><Relationship Id="rId61" Type="http://schemas.openxmlformats.org/officeDocument/2006/relationships/image" Target="media/image57.png" /><Relationship Id="rId62" Type="http://schemas.openxmlformats.org/officeDocument/2006/relationships/image" Target="media/image58.png" /><Relationship Id="rId63" Type="http://schemas.openxmlformats.org/officeDocument/2006/relationships/image" Target="media/image59.png" /><Relationship Id="rId64" Type="http://schemas.openxmlformats.org/officeDocument/2006/relationships/image" Target="media/image60.png" /><Relationship Id="rId65" Type="http://schemas.openxmlformats.org/officeDocument/2006/relationships/image" Target="media/image61.png" /><Relationship Id="rId66" Type="http://schemas.openxmlformats.org/officeDocument/2006/relationships/image" Target="media/image62.png" /><Relationship Id="rId67" Type="http://schemas.openxmlformats.org/officeDocument/2006/relationships/image" Target="media/image63.png" /><Relationship Id="rId68" Type="http://schemas.openxmlformats.org/officeDocument/2006/relationships/image" Target="media/image64.png" /><Relationship Id="rId69" Type="http://schemas.openxmlformats.org/officeDocument/2006/relationships/image" Target="media/image65.png" /><Relationship Id="rId7" Type="http://schemas.openxmlformats.org/officeDocument/2006/relationships/image" Target="media/image3.png" /><Relationship Id="rId70" Type="http://schemas.openxmlformats.org/officeDocument/2006/relationships/image" Target="media/image66.png" /><Relationship Id="rId71" Type="http://schemas.openxmlformats.org/officeDocument/2006/relationships/image" Target="media/image67.png" /><Relationship Id="rId72" Type="http://schemas.openxmlformats.org/officeDocument/2006/relationships/image" Target="media/image68.png" /><Relationship Id="rId73" Type="http://schemas.openxmlformats.org/officeDocument/2006/relationships/image" Target="media/image69.png" /><Relationship Id="rId74" Type="http://schemas.openxmlformats.org/officeDocument/2006/relationships/image" Target="media/image70.png" /><Relationship Id="rId75" Type="http://schemas.openxmlformats.org/officeDocument/2006/relationships/image" Target="media/image71.png" /><Relationship Id="rId76" Type="http://schemas.openxmlformats.org/officeDocument/2006/relationships/image" Target="media/image72.png" /><Relationship Id="rId77" Type="http://schemas.openxmlformats.org/officeDocument/2006/relationships/image" Target="media/image73.png" /><Relationship Id="rId78" Type="http://schemas.openxmlformats.org/officeDocument/2006/relationships/image" Target="media/image74.png" /><Relationship Id="rId79" Type="http://schemas.openxmlformats.org/officeDocument/2006/relationships/image" Target="media/image75.png" /><Relationship Id="rId8" Type="http://schemas.openxmlformats.org/officeDocument/2006/relationships/image" Target="media/image4.png" /><Relationship Id="rId80" Type="http://schemas.openxmlformats.org/officeDocument/2006/relationships/image" Target="media/image76.png" /><Relationship Id="rId81" Type="http://schemas.openxmlformats.org/officeDocument/2006/relationships/image" Target="media/image77.png" /><Relationship Id="rId82" Type="http://schemas.openxmlformats.org/officeDocument/2006/relationships/image" Target="media/image78.png" /><Relationship Id="rId83" Type="http://schemas.openxmlformats.org/officeDocument/2006/relationships/image" Target="media/image79.png" /><Relationship Id="rId84" Type="http://schemas.openxmlformats.org/officeDocument/2006/relationships/image" Target="media/image80.png" /><Relationship Id="rId85" Type="http://schemas.openxmlformats.org/officeDocument/2006/relationships/image" Target="media/image81.png" /><Relationship Id="rId86" Type="http://schemas.openxmlformats.org/officeDocument/2006/relationships/image" Target="media/image82.png" /><Relationship Id="rId87" Type="http://schemas.openxmlformats.org/officeDocument/2006/relationships/image" Target="media/image83.png" /><Relationship Id="rId88" Type="http://schemas.openxmlformats.org/officeDocument/2006/relationships/image" Target="media/image84.png" /><Relationship Id="rId89" Type="http://schemas.openxmlformats.org/officeDocument/2006/relationships/image" Target="media/image85.png" /><Relationship Id="rId9" Type="http://schemas.openxmlformats.org/officeDocument/2006/relationships/image" Target="media/image5.png" /><Relationship Id="rId90" Type="http://schemas.openxmlformats.org/officeDocument/2006/relationships/image" Target="media/image86.png" /><Relationship Id="rId91" Type="http://schemas.openxmlformats.org/officeDocument/2006/relationships/image" Target="media/image87.png" /><Relationship Id="rId92" Type="http://schemas.openxmlformats.org/officeDocument/2006/relationships/image" Target="media/image88.png" /><Relationship Id="rId93" Type="http://schemas.openxmlformats.org/officeDocument/2006/relationships/image" Target="media/image89.png" /><Relationship Id="rId94" Type="http://schemas.openxmlformats.org/officeDocument/2006/relationships/image" Target="media/image90.png" /><Relationship Id="rId95" Type="http://schemas.openxmlformats.org/officeDocument/2006/relationships/image" Target="media/image91.png" /><Relationship Id="rId96" Type="http://schemas.openxmlformats.org/officeDocument/2006/relationships/image" Target="media/image92.png" /><Relationship Id="rId97" Type="http://schemas.openxmlformats.org/officeDocument/2006/relationships/image" Target="media/image93.png" /><Relationship Id="rId98" Type="http://schemas.openxmlformats.org/officeDocument/2006/relationships/image" Target="media/image94.png" /><Relationship Id="rId99" Type="http://schemas.openxmlformats.org/officeDocument/2006/relationships/image" Target="media/image9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s>
</file>

<file path=word/_rels/footer1.xml.rels><?xml version="1.0" encoding="utf-8" standalone="yes"?><Relationships xmlns="http://schemas.openxmlformats.org/package/2006/relationships"><Relationship Id="rId1" Type="http://schemas.openxmlformats.org/officeDocument/2006/relationships/image" Target="media/image115.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14.png" /><Relationship Id="rId2" Type="http://schemas.openxmlformats.org/officeDocument/2006/relationships/image" Target="media/image115.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37</Pages>
  <Words>14317</Words>
  <Characters>15093</Characters>
  <DocSecurity>0</DocSecurity>
  <Lines>0</Lines>
  <Paragraphs>0</Paragraphs>
  <ScaleCrop>false</ScaleCrop>
  <Company/>
  <LinksUpToDate>false</LinksUpToDate>
  <CharactersWithSpaces>16010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2025-07-14T02:10:00Z</dcterms:created>
  <dcterms:modified xsi:type="dcterms:W3CDTF">2025-09-22T08:21:04Z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